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9" w:rsidRPr="005E7639" w:rsidRDefault="005E7639" w:rsidP="005E7639">
      <w:pPr>
        <w:spacing w:after="0" w:line="240" w:lineRule="auto"/>
        <w:ind w:right="-1"/>
        <w:rPr>
          <w:rFonts w:ascii="Times New Roman" w:eastAsia="Times New Roman" w:hAnsi="Times New Roman" w:cs="Times New Roman"/>
          <w:bCs/>
          <w:sz w:val="24"/>
          <w:szCs w:val="24"/>
          <w:lang w:eastAsia="ru-RU"/>
        </w:rPr>
      </w:pPr>
    </w:p>
    <w:p w:rsidR="005E7639" w:rsidRPr="005E7639" w:rsidRDefault="000B48EE" w:rsidP="005E7639">
      <w:pPr>
        <w:tabs>
          <w:tab w:val="left" w:pos="567"/>
        </w:tabs>
        <w:spacing w:after="0" w:line="240" w:lineRule="auto"/>
        <w:ind w:right="-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0.35pt;margin-top:2.9pt;width:33.95pt;height:48.2pt;z-index:-251658752" wrapcoords="-480 0 -480 17888 5760 21262 9120 21262 12000 21262 15360 21262 21600 17888 21600 0 -480 0" fillcolor="window">
            <v:imagedata r:id="rId6" o:title=""/>
            <w10:wrap type="tight"/>
          </v:shape>
          <o:OLEObject Type="Embed" ProgID="Word.Picture.8" ShapeID="_x0000_s1030" DrawAspect="Content" ObjectID="_1668599929" r:id="rId7"/>
        </w:pict>
      </w:r>
    </w:p>
    <w:p w:rsidR="005E7639" w:rsidRPr="005E7639" w:rsidRDefault="005E7639" w:rsidP="005E7639">
      <w:pPr>
        <w:tabs>
          <w:tab w:val="left" w:pos="567"/>
        </w:tabs>
        <w:spacing w:after="0" w:line="240" w:lineRule="auto"/>
        <w:ind w:right="-1"/>
        <w:jc w:val="center"/>
        <w:rPr>
          <w:rFonts w:ascii="Times New Roman" w:eastAsia="Times New Roman" w:hAnsi="Times New Roman" w:cs="Times New Roman"/>
          <w:sz w:val="16"/>
          <w:szCs w:val="16"/>
          <w:lang w:eastAsia="ru-RU"/>
        </w:rPr>
      </w:pPr>
    </w:p>
    <w:p w:rsidR="005E7639" w:rsidRPr="005E7639" w:rsidRDefault="005E7639" w:rsidP="005E7639">
      <w:pPr>
        <w:tabs>
          <w:tab w:val="left" w:pos="567"/>
        </w:tabs>
        <w:spacing w:after="0" w:line="240" w:lineRule="auto"/>
        <w:ind w:right="-1"/>
        <w:jc w:val="center"/>
        <w:rPr>
          <w:rFonts w:ascii="Times New Roman" w:eastAsia="Times New Roman" w:hAnsi="Times New Roman" w:cs="Times New Roman"/>
          <w:sz w:val="16"/>
          <w:szCs w:val="24"/>
          <w:lang w:val="ru-RU" w:eastAsia="ru-RU"/>
        </w:rPr>
      </w:pPr>
    </w:p>
    <w:p w:rsidR="005E7639" w:rsidRPr="005E7639" w:rsidRDefault="005E7639" w:rsidP="005E7639">
      <w:pPr>
        <w:spacing w:after="0" w:line="240" w:lineRule="auto"/>
        <w:ind w:right="-1"/>
        <w:jc w:val="center"/>
        <w:rPr>
          <w:rFonts w:ascii="Times New Roman" w:eastAsia="Times New Roman" w:hAnsi="Times New Roman" w:cs="Times New Roman"/>
          <w:b/>
          <w:sz w:val="24"/>
          <w:szCs w:val="24"/>
          <w:lang w:val="ru-RU" w:eastAsia="ru-RU"/>
        </w:rPr>
      </w:pPr>
    </w:p>
    <w:p w:rsidR="005E7639" w:rsidRPr="005E7639" w:rsidRDefault="005E7639" w:rsidP="005E7639">
      <w:pPr>
        <w:keepNext/>
        <w:spacing w:after="0" w:line="240" w:lineRule="auto"/>
        <w:ind w:right="-1"/>
        <w:outlineLvl w:val="0"/>
        <w:rPr>
          <w:rFonts w:ascii="Times New Roman" w:eastAsia="Times New Roman" w:hAnsi="Times New Roman" w:cs="Times New Roman"/>
          <w:sz w:val="28"/>
          <w:szCs w:val="28"/>
          <w:lang w:eastAsia="ru-RU"/>
        </w:rPr>
      </w:pPr>
    </w:p>
    <w:p w:rsidR="005E7639" w:rsidRPr="005E7639" w:rsidRDefault="005E7639" w:rsidP="005E7639">
      <w:pPr>
        <w:keepNext/>
        <w:spacing w:after="0" w:line="240" w:lineRule="auto"/>
        <w:ind w:left="-142" w:right="-1"/>
        <w:jc w:val="center"/>
        <w:outlineLvl w:val="0"/>
        <w:rPr>
          <w:rFonts w:ascii="Times New Roman" w:eastAsia="Times New Roman" w:hAnsi="Times New Roman" w:cs="Times New Roman"/>
          <w:sz w:val="28"/>
          <w:szCs w:val="28"/>
          <w:lang w:val="x-none" w:eastAsia="ru-RU"/>
        </w:rPr>
      </w:pPr>
      <w:r w:rsidRPr="005E7639">
        <w:rPr>
          <w:rFonts w:ascii="Times New Roman" w:eastAsia="Times New Roman" w:hAnsi="Times New Roman" w:cs="Times New Roman"/>
          <w:sz w:val="28"/>
          <w:szCs w:val="28"/>
          <w:lang w:val="x-none" w:eastAsia="ru-RU"/>
        </w:rPr>
        <w:t>БАШТАНСЬКА МІСЬКА РАДА</w:t>
      </w:r>
    </w:p>
    <w:p w:rsidR="005E7639" w:rsidRPr="005E7639" w:rsidRDefault="005E7639" w:rsidP="005E7639">
      <w:pPr>
        <w:spacing w:after="0" w:line="240" w:lineRule="auto"/>
        <w:ind w:left="-142" w:right="-1"/>
        <w:jc w:val="center"/>
        <w:outlineLvl w:val="1"/>
        <w:rPr>
          <w:rFonts w:ascii="Times New Roman" w:eastAsia="Times New Roman" w:hAnsi="Times New Roman" w:cs="Times New Roman"/>
          <w:bCs/>
          <w:sz w:val="28"/>
          <w:szCs w:val="28"/>
          <w:lang w:eastAsia="ru-RU"/>
        </w:rPr>
      </w:pPr>
      <w:r w:rsidRPr="005E7639">
        <w:rPr>
          <w:rFonts w:ascii="Times New Roman" w:eastAsia="Times New Roman" w:hAnsi="Times New Roman" w:cs="Times New Roman"/>
          <w:bCs/>
          <w:sz w:val="28"/>
          <w:szCs w:val="28"/>
          <w:lang w:eastAsia="ru-RU"/>
        </w:rPr>
        <w:t xml:space="preserve">БАШТАНСЬКОГО РАЙОНУ </w:t>
      </w:r>
      <w:r w:rsidRPr="005E7639">
        <w:rPr>
          <w:rFonts w:ascii="Times New Roman" w:eastAsia="Times New Roman" w:hAnsi="Times New Roman" w:cs="Times New Roman"/>
          <w:bCs/>
          <w:sz w:val="28"/>
          <w:szCs w:val="28"/>
          <w:lang w:val="ru-RU" w:eastAsia="ru-RU"/>
        </w:rPr>
        <w:t>МИКОЛАЇВСЬКОЇ ОБЛАСТІ</w:t>
      </w:r>
    </w:p>
    <w:p w:rsidR="005E7639" w:rsidRPr="005E7639" w:rsidRDefault="005E7639" w:rsidP="005E7639">
      <w:pPr>
        <w:spacing w:before="100" w:beforeAutospacing="1" w:after="100" w:afterAutospacing="1" w:line="240" w:lineRule="auto"/>
        <w:ind w:left="-142" w:right="-1"/>
        <w:jc w:val="center"/>
        <w:outlineLvl w:val="1"/>
        <w:rPr>
          <w:rFonts w:ascii="Times New Roman" w:eastAsia="Times New Roman" w:hAnsi="Times New Roman" w:cs="Times New Roman"/>
          <w:b/>
          <w:bCs/>
          <w:sz w:val="32"/>
          <w:szCs w:val="32"/>
          <w:lang w:val="ru-RU" w:eastAsia="ru-RU"/>
        </w:rPr>
      </w:pPr>
      <w:r w:rsidRPr="005E7639">
        <w:rPr>
          <w:rFonts w:ascii="Times New Roman" w:eastAsia="Times New Roman" w:hAnsi="Times New Roman" w:cs="Times New Roman"/>
          <w:b/>
          <w:bCs/>
          <w:sz w:val="32"/>
          <w:szCs w:val="32"/>
          <w:lang w:val="ru-RU" w:eastAsia="ru-RU"/>
        </w:rPr>
        <w:t>Р І Ш Е Н Н Я</w:t>
      </w:r>
    </w:p>
    <w:p w:rsidR="005E7639" w:rsidRPr="005E7639" w:rsidRDefault="005E7639" w:rsidP="005E7639">
      <w:pPr>
        <w:spacing w:after="0" w:line="240" w:lineRule="auto"/>
        <w:ind w:right="-1"/>
        <w:rPr>
          <w:rFonts w:ascii="Times New Roman" w:eastAsia="Times New Roman" w:hAnsi="Times New Roman" w:cs="Times New Roman"/>
          <w:sz w:val="28"/>
          <w:szCs w:val="28"/>
          <w:lang w:val="ru-RU" w:eastAsia="ru-RU"/>
        </w:rPr>
      </w:pPr>
      <w:r w:rsidRPr="005E7639">
        <w:rPr>
          <w:rFonts w:ascii="Times New Roman" w:eastAsia="Times New Roman" w:hAnsi="Times New Roman" w:cs="Times New Roman"/>
          <w:sz w:val="28"/>
          <w:szCs w:val="28"/>
          <w:lang w:eastAsia="ru-RU"/>
        </w:rPr>
        <w:t>від «</w:t>
      </w:r>
      <w:r w:rsidRPr="005E7639">
        <w:rPr>
          <w:rFonts w:ascii="Times New Roman" w:eastAsia="Times New Roman" w:hAnsi="Times New Roman" w:cs="Times New Roman"/>
          <w:sz w:val="28"/>
          <w:szCs w:val="28"/>
          <w:lang w:val="ru-RU" w:eastAsia="ru-RU"/>
        </w:rPr>
        <w:t>___</w:t>
      </w:r>
      <w:r w:rsidRPr="005E7639">
        <w:rPr>
          <w:rFonts w:ascii="Times New Roman" w:eastAsia="Times New Roman" w:hAnsi="Times New Roman" w:cs="Times New Roman"/>
          <w:sz w:val="28"/>
          <w:szCs w:val="28"/>
          <w:lang w:eastAsia="ru-RU"/>
        </w:rPr>
        <w:t>»</w:t>
      </w:r>
      <w:r w:rsidRPr="005E7639">
        <w:rPr>
          <w:rFonts w:ascii="Times New Roman" w:eastAsia="Times New Roman" w:hAnsi="Times New Roman" w:cs="Times New Roman"/>
          <w:sz w:val="28"/>
          <w:szCs w:val="28"/>
          <w:lang w:val="ru-RU" w:eastAsia="ru-RU"/>
        </w:rPr>
        <w:t>_________</w:t>
      </w:r>
      <w:r w:rsidRPr="005E7639">
        <w:rPr>
          <w:rFonts w:ascii="Times New Roman" w:eastAsia="Times New Roman" w:hAnsi="Times New Roman" w:cs="Times New Roman"/>
          <w:sz w:val="28"/>
          <w:szCs w:val="28"/>
          <w:lang w:eastAsia="ru-RU"/>
        </w:rPr>
        <w:t>20</w:t>
      </w:r>
      <w:r w:rsidRPr="005E7639">
        <w:rPr>
          <w:rFonts w:ascii="Times New Roman" w:eastAsia="Times New Roman" w:hAnsi="Times New Roman" w:cs="Times New Roman"/>
          <w:sz w:val="28"/>
          <w:szCs w:val="28"/>
          <w:lang w:val="ru-RU" w:eastAsia="ru-RU"/>
        </w:rPr>
        <w:t>___</w:t>
      </w:r>
      <w:r w:rsidRPr="005E7639">
        <w:rPr>
          <w:rFonts w:ascii="Times New Roman" w:eastAsia="Times New Roman" w:hAnsi="Times New Roman" w:cs="Times New Roman"/>
          <w:sz w:val="28"/>
          <w:szCs w:val="28"/>
          <w:lang w:eastAsia="ru-RU"/>
        </w:rPr>
        <w:t xml:space="preserve">  року </w:t>
      </w:r>
      <w:r w:rsidRPr="005E7639">
        <w:rPr>
          <w:rFonts w:ascii="Times New Roman" w:eastAsia="Times New Roman" w:hAnsi="Times New Roman" w:cs="Times New Roman"/>
          <w:sz w:val="28"/>
          <w:szCs w:val="28"/>
          <w:lang w:val="ru-RU" w:eastAsia="ru-RU"/>
        </w:rPr>
        <w:t>№ ____</w:t>
      </w:r>
      <w:r w:rsidRPr="005E7639">
        <w:rPr>
          <w:rFonts w:ascii="Times New Roman" w:eastAsia="Times New Roman" w:hAnsi="Times New Roman" w:cs="Times New Roman"/>
          <w:sz w:val="28"/>
          <w:szCs w:val="28"/>
          <w:lang w:eastAsia="ru-RU"/>
        </w:rPr>
        <w:t xml:space="preserve">     </w:t>
      </w:r>
      <w:proofErr w:type="spellStart"/>
      <w:r w:rsidRPr="005E7639">
        <w:rPr>
          <w:rFonts w:ascii="Times New Roman" w:eastAsia="Times New Roman" w:hAnsi="Times New Roman" w:cs="Times New Roman"/>
          <w:sz w:val="28"/>
          <w:szCs w:val="28"/>
          <w:lang w:val="ru-RU" w:eastAsia="ru-RU"/>
        </w:rPr>
        <w:t>Порядковий</w:t>
      </w:r>
      <w:proofErr w:type="spellEnd"/>
      <w:r w:rsidRPr="005E7639">
        <w:rPr>
          <w:rFonts w:ascii="Times New Roman" w:eastAsia="Times New Roman" w:hAnsi="Times New Roman" w:cs="Times New Roman"/>
          <w:sz w:val="28"/>
          <w:szCs w:val="28"/>
          <w:lang w:val="ru-RU" w:eastAsia="ru-RU"/>
        </w:rPr>
        <w:t xml:space="preserve"> номер </w:t>
      </w:r>
      <w:proofErr w:type="spellStart"/>
      <w:r w:rsidRPr="005E7639">
        <w:rPr>
          <w:rFonts w:ascii="Times New Roman" w:eastAsia="Times New Roman" w:hAnsi="Times New Roman" w:cs="Times New Roman"/>
          <w:sz w:val="28"/>
          <w:szCs w:val="28"/>
          <w:lang w:val="ru-RU" w:eastAsia="ru-RU"/>
        </w:rPr>
        <w:t>сесії</w:t>
      </w:r>
      <w:proofErr w:type="spellEnd"/>
      <w:r w:rsidRPr="005E7639">
        <w:rPr>
          <w:rFonts w:ascii="Times New Roman" w:eastAsia="Times New Roman" w:hAnsi="Times New Roman" w:cs="Times New Roman"/>
          <w:sz w:val="28"/>
          <w:szCs w:val="28"/>
          <w:lang w:val="ru-RU" w:eastAsia="ru-RU"/>
        </w:rPr>
        <w:t xml:space="preserve"> </w:t>
      </w:r>
      <w:r w:rsidRPr="005E7639">
        <w:rPr>
          <w:rFonts w:ascii="Times New Roman" w:eastAsia="Times New Roman" w:hAnsi="Times New Roman" w:cs="Times New Roman"/>
          <w:sz w:val="28"/>
          <w:szCs w:val="28"/>
          <w:lang w:eastAsia="ru-RU"/>
        </w:rPr>
        <w:t xml:space="preserve">  </w:t>
      </w:r>
      <w:r w:rsidRPr="005E7639">
        <w:rPr>
          <w:rFonts w:ascii="Times New Roman" w:eastAsia="Times New Roman" w:hAnsi="Times New Roman" w:cs="Times New Roman"/>
          <w:sz w:val="28"/>
          <w:szCs w:val="28"/>
          <w:lang w:val="ru-RU" w:eastAsia="ru-RU"/>
        </w:rPr>
        <w:t>(</w:t>
      </w:r>
      <w:proofErr w:type="spellStart"/>
      <w:r w:rsidRPr="005E7639">
        <w:rPr>
          <w:rFonts w:ascii="Times New Roman" w:eastAsia="Times New Roman" w:hAnsi="Times New Roman" w:cs="Times New Roman"/>
          <w:sz w:val="28"/>
          <w:szCs w:val="28"/>
          <w:lang w:val="ru-RU" w:eastAsia="ru-RU"/>
        </w:rPr>
        <w:t>римськими</w:t>
      </w:r>
      <w:proofErr w:type="spellEnd"/>
      <w:r w:rsidRPr="005E7639">
        <w:rPr>
          <w:rFonts w:ascii="Times New Roman" w:eastAsia="Times New Roman" w:hAnsi="Times New Roman" w:cs="Times New Roman"/>
          <w:sz w:val="28"/>
          <w:szCs w:val="28"/>
          <w:lang w:eastAsia="ru-RU"/>
        </w:rPr>
        <w:t xml:space="preserve">                            </w:t>
      </w:r>
    </w:p>
    <w:p w:rsidR="005E7639" w:rsidRPr="005E7639" w:rsidRDefault="005E7639" w:rsidP="005E7639">
      <w:pPr>
        <w:spacing w:after="0" w:line="240" w:lineRule="auto"/>
        <w:ind w:right="-1"/>
        <w:rPr>
          <w:rFonts w:ascii="Times New Roman" w:eastAsia="Times New Roman" w:hAnsi="Times New Roman" w:cs="Times New Roman"/>
          <w:sz w:val="24"/>
          <w:szCs w:val="24"/>
          <w:lang w:eastAsia="ru-RU"/>
        </w:rPr>
      </w:pPr>
      <w:r w:rsidRPr="005E7639">
        <w:rPr>
          <w:rFonts w:ascii="Times New Roman" w:eastAsia="Times New Roman" w:hAnsi="Times New Roman" w:cs="Times New Roman"/>
          <w:sz w:val="24"/>
          <w:szCs w:val="24"/>
          <w:lang w:val="ru-RU" w:eastAsia="ru-RU"/>
        </w:rPr>
        <w:tab/>
      </w:r>
      <w:r w:rsidRPr="005E7639">
        <w:rPr>
          <w:rFonts w:ascii="Times New Roman" w:eastAsia="Times New Roman" w:hAnsi="Times New Roman" w:cs="Times New Roman"/>
          <w:sz w:val="24"/>
          <w:szCs w:val="24"/>
          <w:lang w:eastAsia="ru-RU"/>
        </w:rPr>
        <w:t xml:space="preserve">   Баштанка                                                      </w:t>
      </w:r>
      <w:r w:rsidRPr="005E7639">
        <w:rPr>
          <w:rFonts w:ascii="Times New Roman" w:eastAsia="Times New Roman" w:hAnsi="Times New Roman" w:cs="Times New Roman"/>
          <w:sz w:val="28"/>
          <w:szCs w:val="28"/>
          <w:lang w:val="ru-RU" w:eastAsia="ru-RU"/>
        </w:rPr>
        <w:t xml:space="preserve">цифрами) та </w:t>
      </w:r>
      <w:proofErr w:type="spellStart"/>
      <w:r w:rsidRPr="005E7639">
        <w:rPr>
          <w:rFonts w:ascii="Times New Roman" w:eastAsia="Times New Roman" w:hAnsi="Times New Roman" w:cs="Times New Roman"/>
          <w:sz w:val="28"/>
          <w:szCs w:val="28"/>
          <w:lang w:val="ru-RU" w:eastAsia="ru-RU"/>
        </w:rPr>
        <w:t>скликання</w:t>
      </w:r>
      <w:proofErr w:type="spellEnd"/>
      <w:r w:rsidRPr="005E7639">
        <w:rPr>
          <w:rFonts w:ascii="Times New Roman" w:eastAsia="Times New Roman" w:hAnsi="Times New Roman" w:cs="Times New Roman"/>
          <w:sz w:val="28"/>
          <w:szCs w:val="28"/>
          <w:lang w:val="ru-RU" w:eastAsia="ru-RU"/>
        </w:rPr>
        <w:t xml:space="preserve"> (словом)</w:t>
      </w:r>
    </w:p>
    <w:p w:rsidR="005E7639" w:rsidRDefault="005E7639" w:rsidP="001848D6">
      <w:pPr>
        <w:spacing w:after="0"/>
        <w:rPr>
          <w:rFonts w:ascii="Times New Roman" w:hAnsi="Times New Roman" w:cs="Times New Roman"/>
          <w:sz w:val="28"/>
          <w:szCs w:val="28"/>
        </w:rPr>
      </w:pPr>
    </w:p>
    <w:p w:rsidR="001848D6" w:rsidRDefault="001848D6" w:rsidP="00DF6838">
      <w:pPr>
        <w:ind w:right="5386"/>
        <w:jc w:val="both"/>
        <w:rPr>
          <w:rFonts w:ascii="Times New Roman" w:hAnsi="Times New Roman" w:cs="Times New Roman"/>
          <w:sz w:val="28"/>
          <w:szCs w:val="28"/>
        </w:rPr>
      </w:pPr>
      <w:r>
        <w:rPr>
          <w:rFonts w:ascii="Times New Roman" w:hAnsi="Times New Roman" w:cs="Times New Roman"/>
          <w:sz w:val="28"/>
          <w:szCs w:val="28"/>
        </w:rPr>
        <w:t>Про затвердження Положення про старосту Баштанської об</w:t>
      </w:r>
      <w:r w:rsidR="00DF6838" w:rsidRPr="00DF6838">
        <w:rPr>
          <w:rFonts w:ascii="Times New Roman" w:hAnsi="Times New Roman" w:cs="Times New Roman"/>
          <w:sz w:val="28"/>
          <w:szCs w:val="28"/>
          <w:lang w:val="ru-RU"/>
        </w:rPr>
        <w:t>’</w:t>
      </w:r>
      <w:proofErr w:type="spellStart"/>
      <w:r>
        <w:rPr>
          <w:rFonts w:ascii="Times New Roman" w:hAnsi="Times New Roman" w:cs="Times New Roman"/>
          <w:sz w:val="28"/>
          <w:szCs w:val="28"/>
        </w:rPr>
        <w:t>єднаної</w:t>
      </w:r>
      <w:proofErr w:type="spellEnd"/>
      <w:r>
        <w:rPr>
          <w:rFonts w:ascii="Times New Roman" w:hAnsi="Times New Roman" w:cs="Times New Roman"/>
          <w:sz w:val="28"/>
          <w:szCs w:val="28"/>
        </w:rPr>
        <w:t xml:space="preserve"> територіальної громади</w:t>
      </w:r>
    </w:p>
    <w:p w:rsidR="00DF6838" w:rsidRDefault="00DF6838" w:rsidP="00DF6838">
      <w:pPr>
        <w:spacing w:after="0" w:line="240" w:lineRule="auto"/>
        <w:ind w:right="5386"/>
        <w:jc w:val="both"/>
        <w:rPr>
          <w:rFonts w:ascii="Times New Roman" w:hAnsi="Times New Roman" w:cs="Times New Roman"/>
          <w:sz w:val="28"/>
          <w:szCs w:val="28"/>
        </w:rPr>
      </w:pPr>
    </w:p>
    <w:p w:rsidR="005E7639" w:rsidRDefault="005E7639" w:rsidP="00DF6838">
      <w:pPr>
        <w:spacing w:after="0" w:line="240" w:lineRule="auto"/>
        <w:ind w:firstLine="708"/>
        <w:jc w:val="both"/>
        <w:rPr>
          <w:rFonts w:ascii="Times New Roman" w:hAnsi="Times New Roman" w:cs="Times New Roman"/>
          <w:sz w:val="28"/>
          <w:szCs w:val="28"/>
        </w:rPr>
      </w:pPr>
      <w:r w:rsidRPr="005E7639">
        <w:rPr>
          <w:rFonts w:ascii="Times New Roman" w:hAnsi="Times New Roman" w:cs="Times New Roman"/>
          <w:sz w:val="28"/>
          <w:szCs w:val="28"/>
        </w:rPr>
        <w:t>Відповідно до стат</w:t>
      </w:r>
      <w:bookmarkStart w:id="0" w:name="_GoBack"/>
      <w:bookmarkEnd w:id="0"/>
      <w:r w:rsidRPr="005E7639">
        <w:rPr>
          <w:rFonts w:ascii="Times New Roman" w:hAnsi="Times New Roman" w:cs="Times New Roman"/>
          <w:sz w:val="28"/>
          <w:szCs w:val="28"/>
        </w:rPr>
        <w:t xml:space="preserve">ей 541, 59 Закону України «Про місцеве самоврядування в Україні», з метою організації роботи старост, забезпечення представництва інтересів жителів населених пунктів </w:t>
      </w:r>
      <w:r w:rsidR="001848D6">
        <w:rPr>
          <w:rFonts w:ascii="Times New Roman" w:hAnsi="Times New Roman" w:cs="Times New Roman"/>
          <w:sz w:val="28"/>
          <w:szCs w:val="28"/>
        </w:rPr>
        <w:t>Баштанської</w:t>
      </w:r>
      <w:r w:rsidRPr="005E7639">
        <w:rPr>
          <w:rFonts w:ascii="Times New Roman" w:hAnsi="Times New Roman" w:cs="Times New Roman"/>
          <w:sz w:val="28"/>
          <w:szCs w:val="28"/>
        </w:rPr>
        <w:t xml:space="preserve"> об’єднаної територіальної громади,</w:t>
      </w:r>
      <w:r>
        <w:rPr>
          <w:rFonts w:ascii="Times New Roman" w:hAnsi="Times New Roman" w:cs="Times New Roman"/>
          <w:sz w:val="28"/>
          <w:szCs w:val="28"/>
        </w:rPr>
        <w:t xml:space="preserve"> </w:t>
      </w:r>
      <w:r w:rsidR="002F3F2C">
        <w:rPr>
          <w:rFonts w:ascii="Times New Roman" w:hAnsi="Times New Roman" w:cs="Times New Roman"/>
          <w:sz w:val="28"/>
          <w:szCs w:val="28"/>
        </w:rPr>
        <w:t>Баштанська міська</w:t>
      </w:r>
      <w:r w:rsidRPr="005E7639">
        <w:rPr>
          <w:rFonts w:ascii="Times New Roman" w:hAnsi="Times New Roman" w:cs="Times New Roman"/>
          <w:sz w:val="28"/>
          <w:szCs w:val="28"/>
        </w:rPr>
        <w:t xml:space="preserve"> рада</w:t>
      </w:r>
    </w:p>
    <w:p w:rsidR="00DF6838" w:rsidRPr="005E7639" w:rsidRDefault="00DF6838" w:rsidP="00DF6838">
      <w:pPr>
        <w:spacing w:after="0" w:line="240" w:lineRule="auto"/>
        <w:ind w:firstLine="708"/>
        <w:jc w:val="both"/>
        <w:rPr>
          <w:rFonts w:ascii="Times New Roman" w:hAnsi="Times New Roman" w:cs="Times New Roman"/>
          <w:sz w:val="28"/>
          <w:szCs w:val="28"/>
        </w:rPr>
      </w:pPr>
    </w:p>
    <w:p w:rsidR="005E7639" w:rsidRPr="002F3F2C" w:rsidRDefault="005E7639" w:rsidP="002F3F2C">
      <w:pPr>
        <w:jc w:val="both"/>
        <w:rPr>
          <w:rFonts w:ascii="Times New Roman" w:hAnsi="Times New Roman" w:cs="Times New Roman"/>
          <w:b/>
          <w:sz w:val="28"/>
          <w:szCs w:val="28"/>
        </w:rPr>
      </w:pPr>
      <w:r w:rsidRPr="002F3F2C">
        <w:rPr>
          <w:rFonts w:ascii="Times New Roman" w:hAnsi="Times New Roman" w:cs="Times New Roman"/>
          <w:b/>
          <w:sz w:val="28"/>
          <w:szCs w:val="28"/>
        </w:rPr>
        <w:t>ВИРІШИЛА:</w:t>
      </w:r>
    </w:p>
    <w:p w:rsidR="002F3F2C" w:rsidRDefault="005E7639" w:rsidP="00DF6838">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1848D6">
        <w:rPr>
          <w:rFonts w:ascii="Times New Roman" w:hAnsi="Times New Roman" w:cs="Times New Roman"/>
          <w:sz w:val="28"/>
          <w:szCs w:val="28"/>
        </w:rPr>
        <w:t>Затвердити По</w:t>
      </w:r>
      <w:r w:rsidR="002F3F2C" w:rsidRPr="001848D6">
        <w:rPr>
          <w:rFonts w:ascii="Times New Roman" w:hAnsi="Times New Roman" w:cs="Times New Roman"/>
          <w:sz w:val="28"/>
          <w:szCs w:val="28"/>
        </w:rPr>
        <w:t>ложення про старосту</w:t>
      </w:r>
      <w:r w:rsidR="001848D6">
        <w:rPr>
          <w:rFonts w:ascii="Times New Roman" w:hAnsi="Times New Roman" w:cs="Times New Roman"/>
          <w:sz w:val="28"/>
          <w:szCs w:val="28"/>
        </w:rPr>
        <w:t xml:space="preserve"> Баштанської об’єднаної тер</w:t>
      </w:r>
      <w:r w:rsidR="00DF6838">
        <w:rPr>
          <w:rFonts w:ascii="Times New Roman" w:hAnsi="Times New Roman" w:cs="Times New Roman"/>
          <w:sz w:val="28"/>
          <w:szCs w:val="28"/>
        </w:rPr>
        <w:t>иторіальної громади (додається).</w:t>
      </w:r>
    </w:p>
    <w:p w:rsidR="00DF6838" w:rsidRPr="001848D6" w:rsidRDefault="00DF6838" w:rsidP="00DF6838">
      <w:pPr>
        <w:pStyle w:val="a3"/>
        <w:tabs>
          <w:tab w:val="left" w:pos="851"/>
        </w:tabs>
        <w:spacing w:after="0" w:line="240" w:lineRule="auto"/>
        <w:ind w:left="567"/>
        <w:jc w:val="both"/>
        <w:rPr>
          <w:rFonts w:ascii="Times New Roman" w:hAnsi="Times New Roman" w:cs="Times New Roman"/>
          <w:sz w:val="28"/>
          <w:szCs w:val="28"/>
        </w:rPr>
      </w:pPr>
    </w:p>
    <w:p w:rsidR="002F3F2C" w:rsidRPr="00D05E92" w:rsidRDefault="002F3F2C" w:rsidP="00DF6838">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D05E92">
        <w:rPr>
          <w:rFonts w:ascii="Times New Roman" w:hAnsi="Times New Roman" w:cs="Times New Roman"/>
          <w:sz w:val="28"/>
          <w:szCs w:val="28"/>
        </w:rPr>
        <w:t>Рішення міської ради від 07 липня 2017 року №2 «Про затвердження Положення про старосту села Баштанської об’єднаної територіальної громади у новій редакції» вважати таким, що втратило чинність</w:t>
      </w:r>
      <w:r w:rsidR="005E7639" w:rsidRPr="00D05E92">
        <w:rPr>
          <w:rFonts w:ascii="Times New Roman" w:hAnsi="Times New Roman" w:cs="Times New Roman"/>
          <w:sz w:val="28"/>
          <w:szCs w:val="28"/>
        </w:rPr>
        <w:t>.</w:t>
      </w:r>
    </w:p>
    <w:p w:rsidR="00D05E92" w:rsidRPr="00D05E92" w:rsidRDefault="00D05E92" w:rsidP="00D05E92">
      <w:pPr>
        <w:jc w:val="both"/>
        <w:rPr>
          <w:rFonts w:ascii="Times New Roman" w:hAnsi="Times New Roman" w:cs="Times New Roman"/>
          <w:sz w:val="28"/>
          <w:szCs w:val="28"/>
        </w:rPr>
      </w:pPr>
    </w:p>
    <w:p w:rsidR="005E7639" w:rsidRPr="005E7639" w:rsidRDefault="00D05E92" w:rsidP="005E7639">
      <w:pPr>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E7639" w:rsidRPr="005E763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БЕРЕГОВИЙ</w:t>
      </w:r>
    </w:p>
    <w:p w:rsidR="002F3F2C" w:rsidRDefault="002F3F2C" w:rsidP="005E7639">
      <w:pPr>
        <w:rPr>
          <w:rFonts w:ascii="Times New Roman" w:hAnsi="Times New Roman" w:cs="Times New Roman"/>
          <w:sz w:val="28"/>
          <w:szCs w:val="28"/>
        </w:rPr>
      </w:pPr>
    </w:p>
    <w:p w:rsidR="002F3F2C" w:rsidRDefault="002F3F2C" w:rsidP="005E7639">
      <w:pPr>
        <w:rPr>
          <w:rFonts w:ascii="Times New Roman" w:hAnsi="Times New Roman" w:cs="Times New Roman"/>
          <w:sz w:val="28"/>
          <w:szCs w:val="28"/>
        </w:rPr>
      </w:pPr>
    </w:p>
    <w:p w:rsidR="00DF6838" w:rsidRDefault="00DF6838" w:rsidP="005E7639">
      <w:pPr>
        <w:rPr>
          <w:rFonts w:ascii="Times New Roman" w:hAnsi="Times New Roman" w:cs="Times New Roman"/>
          <w:sz w:val="28"/>
          <w:szCs w:val="28"/>
        </w:rPr>
      </w:pPr>
    </w:p>
    <w:p w:rsidR="00DF6838" w:rsidRDefault="00DF6838" w:rsidP="005E7639">
      <w:pPr>
        <w:rPr>
          <w:rFonts w:ascii="Times New Roman" w:hAnsi="Times New Roman" w:cs="Times New Roman"/>
          <w:sz w:val="28"/>
          <w:szCs w:val="28"/>
        </w:rPr>
      </w:pPr>
    </w:p>
    <w:p w:rsidR="00DF6838" w:rsidRDefault="00DF6838" w:rsidP="005E7639">
      <w:pPr>
        <w:rPr>
          <w:rFonts w:ascii="Times New Roman" w:hAnsi="Times New Roman" w:cs="Times New Roman"/>
          <w:sz w:val="28"/>
          <w:szCs w:val="28"/>
        </w:rPr>
      </w:pPr>
    </w:p>
    <w:p w:rsidR="005E7639" w:rsidRDefault="005E7639" w:rsidP="00D05E92">
      <w:pPr>
        <w:jc w:val="both"/>
        <w:rPr>
          <w:rFonts w:ascii="Times New Roman" w:hAnsi="Times New Roman" w:cs="Times New Roman"/>
          <w:sz w:val="28"/>
          <w:szCs w:val="28"/>
        </w:rPr>
      </w:pPr>
    </w:p>
    <w:p w:rsidR="00D05E92" w:rsidRDefault="00D05E92" w:rsidP="00D05E92">
      <w:pPr>
        <w:spacing w:after="0"/>
        <w:ind w:left="6237"/>
        <w:jc w:val="both"/>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D05E92" w:rsidRPr="005E7639" w:rsidRDefault="00D05E92" w:rsidP="00D05E92">
      <w:pPr>
        <w:spacing w:after="0"/>
        <w:ind w:left="6237"/>
        <w:jc w:val="both"/>
        <w:rPr>
          <w:rFonts w:ascii="Times New Roman" w:hAnsi="Times New Roman" w:cs="Times New Roman"/>
          <w:sz w:val="28"/>
          <w:szCs w:val="28"/>
        </w:rPr>
      </w:pPr>
      <w:r>
        <w:rPr>
          <w:rFonts w:ascii="Times New Roman" w:hAnsi="Times New Roman" w:cs="Times New Roman"/>
          <w:sz w:val="28"/>
          <w:szCs w:val="28"/>
        </w:rPr>
        <w:t>Рішення міської ради</w:t>
      </w:r>
    </w:p>
    <w:p w:rsidR="005E7639" w:rsidRDefault="00D05E92" w:rsidP="00D05E92">
      <w:pPr>
        <w:spacing w:after="0"/>
        <w:ind w:left="6237"/>
        <w:jc w:val="both"/>
        <w:rPr>
          <w:rFonts w:ascii="Times New Roman" w:hAnsi="Times New Roman" w:cs="Times New Roman"/>
          <w:sz w:val="28"/>
          <w:szCs w:val="28"/>
        </w:rPr>
      </w:pPr>
      <w:r>
        <w:rPr>
          <w:rFonts w:ascii="Times New Roman" w:hAnsi="Times New Roman" w:cs="Times New Roman"/>
          <w:sz w:val="28"/>
          <w:szCs w:val="28"/>
        </w:rPr>
        <w:t>«</w:t>
      </w:r>
      <w:r w:rsidR="00DF6838">
        <w:rPr>
          <w:rFonts w:ascii="Times New Roman" w:hAnsi="Times New Roman" w:cs="Times New Roman"/>
          <w:sz w:val="28"/>
          <w:szCs w:val="28"/>
        </w:rPr>
        <w:t xml:space="preserve">    </w:t>
      </w:r>
      <w:r>
        <w:rPr>
          <w:rFonts w:ascii="Times New Roman" w:hAnsi="Times New Roman" w:cs="Times New Roman"/>
          <w:sz w:val="28"/>
          <w:szCs w:val="28"/>
        </w:rPr>
        <w:t>»</w:t>
      </w:r>
      <w:r w:rsidR="00DF6838">
        <w:rPr>
          <w:rFonts w:ascii="Times New Roman" w:hAnsi="Times New Roman" w:cs="Times New Roman"/>
          <w:sz w:val="28"/>
          <w:szCs w:val="28"/>
        </w:rPr>
        <w:t>______</w:t>
      </w:r>
      <w:r>
        <w:rPr>
          <w:rFonts w:ascii="Times New Roman" w:hAnsi="Times New Roman" w:cs="Times New Roman"/>
          <w:sz w:val="28"/>
          <w:szCs w:val="28"/>
        </w:rPr>
        <w:tab/>
        <w:t xml:space="preserve">2020року </w:t>
      </w:r>
      <w:r w:rsidR="005E7639" w:rsidRPr="005E7639">
        <w:rPr>
          <w:rFonts w:ascii="Times New Roman" w:hAnsi="Times New Roman" w:cs="Times New Roman"/>
          <w:sz w:val="28"/>
          <w:szCs w:val="28"/>
        </w:rPr>
        <w:t>№</w:t>
      </w:r>
      <w:r w:rsidR="005E7639" w:rsidRPr="005E7639">
        <w:rPr>
          <w:rFonts w:ascii="Times New Roman" w:hAnsi="Times New Roman" w:cs="Times New Roman"/>
          <w:sz w:val="28"/>
          <w:szCs w:val="28"/>
        </w:rPr>
        <w:tab/>
      </w:r>
    </w:p>
    <w:p w:rsidR="00D05E92" w:rsidRPr="005E7639" w:rsidRDefault="00D05E92" w:rsidP="00D05E92">
      <w:pPr>
        <w:spacing w:after="0"/>
        <w:ind w:left="6237"/>
        <w:jc w:val="both"/>
        <w:rPr>
          <w:rFonts w:ascii="Times New Roman" w:hAnsi="Times New Roman" w:cs="Times New Roman"/>
          <w:sz w:val="28"/>
          <w:szCs w:val="28"/>
        </w:rPr>
      </w:pPr>
    </w:p>
    <w:p w:rsidR="005E7639" w:rsidRDefault="005E7639" w:rsidP="00D05E92">
      <w:pPr>
        <w:spacing w:after="0"/>
        <w:jc w:val="center"/>
        <w:rPr>
          <w:rFonts w:ascii="Times New Roman" w:hAnsi="Times New Roman" w:cs="Times New Roman"/>
          <w:b/>
          <w:sz w:val="28"/>
          <w:szCs w:val="28"/>
        </w:rPr>
      </w:pPr>
      <w:r w:rsidRPr="00D05E92">
        <w:rPr>
          <w:rFonts w:ascii="Times New Roman" w:hAnsi="Times New Roman" w:cs="Times New Roman"/>
          <w:b/>
          <w:sz w:val="28"/>
          <w:szCs w:val="28"/>
        </w:rPr>
        <w:t>ПОЛОЖЕННЯ ПРО СТАРОСТУ</w:t>
      </w:r>
    </w:p>
    <w:p w:rsidR="00D05E92" w:rsidRPr="00D05E92" w:rsidRDefault="00D05E92" w:rsidP="002F3F2C">
      <w:pPr>
        <w:jc w:val="center"/>
        <w:rPr>
          <w:rFonts w:ascii="Times New Roman" w:hAnsi="Times New Roman" w:cs="Times New Roman"/>
          <w:b/>
          <w:sz w:val="28"/>
          <w:szCs w:val="28"/>
        </w:rPr>
      </w:pPr>
      <w:r>
        <w:rPr>
          <w:rFonts w:ascii="Times New Roman" w:hAnsi="Times New Roman" w:cs="Times New Roman"/>
          <w:b/>
          <w:sz w:val="28"/>
          <w:szCs w:val="28"/>
        </w:rPr>
        <w:t xml:space="preserve">Баштанської </w:t>
      </w:r>
      <w:r w:rsidR="001848D6">
        <w:rPr>
          <w:rFonts w:ascii="Times New Roman" w:hAnsi="Times New Roman" w:cs="Times New Roman"/>
          <w:b/>
          <w:sz w:val="28"/>
          <w:szCs w:val="28"/>
        </w:rPr>
        <w:t>об’єднаної</w:t>
      </w:r>
      <w:r>
        <w:rPr>
          <w:rFonts w:ascii="Times New Roman" w:hAnsi="Times New Roman" w:cs="Times New Roman"/>
          <w:b/>
          <w:sz w:val="28"/>
          <w:szCs w:val="28"/>
        </w:rPr>
        <w:t xml:space="preserve"> територіальної громади</w:t>
      </w:r>
    </w:p>
    <w:p w:rsidR="005E7639" w:rsidRPr="005E7639" w:rsidRDefault="005E7639" w:rsidP="00DF6838">
      <w:pPr>
        <w:rPr>
          <w:rFonts w:ascii="Times New Roman" w:hAnsi="Times New Roman" w:cs="Times New Roman"/>
          <w:sz w:val="28"/>
          <w:szCs w:val="28"/>
        </w:rPr>
      </w:pPr>
      <w:r w:rsidRPr="005E7639">
        <w:rPr>
          <w:rFonts w:ascii="Times New Roman" w:hAnsi="Times New Roman" w:cs="Times New Roman"/>
          <w:sz w:val="28"/>
          <w:szCs w:val="28"/>
        </w:rPr>
        <w:t xml:space="preserve"> I.</w:t>
      </w:r>
      <w:r w:rsidRPr="005E7639">
        <w:rPr>
          <w:rFonts w:ascii="Times New Roman" w:hAnsi="Times New Roman" w:cs="Times New Roman"/>
          <w:sz w:val="28"/>
          <w:szCs w:val="28"/>
        </w:rPr>
        <w:tab/>
        <w:t>Загальні положення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Положенн</w:t>
      </w:r>
      <w:r w:rsidR="001848D6">
        <w:rPr>
          <w:rFonts w:ascii="Times New Roman" w:hAnsi="Times New Roman" w:cs="Times New Roman"/>
          <w:sz w:val="28"/>
          <w:szCs w:val="28"/>
        </w:rPr>
        <w:t>я про старосту села (сіл</w:t>
      </w:r>
      <w:r w:rsidRPr="00D05E92">
        <w:rPr>
          <w:rFonts w:ascii="Times New Roman" w:hAnsi="Times New Roman" w:cs="Times New Roman"/>
          <w:sz w:val="28"/>
          <w:szCs w:val="28"/>
        </w:rPr>
        <w:t xml:space="preserve">), які увійшли до складу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w:t>
      </w:r>
      <w:r w:rsidR="00D05E92">
        <w:rPr>
          <w:rFonts w:ascii="Times New Roman" w:hAnsi="Times New Roman" w:cs="Times New Roman"/>
          <w:sz w:val="28"/>
          <w:szCs w:val="28"/>
        </w:rPr>
        <w:t>Баштанської міської</w:t>
      </w:r>
      <w:r w:rsidRPr="00D05E92">
        <w:rPr>
          <w:rFonts w:ascii="Times New Roman" w:hAnsi="Times New Roman" w:cs="Times New Roman"/>
          <w:sz w:val="28"/>
          <w:szCs w:val="28"/>
        </w:rPr>
        <w:t xml:space="preserve"> ради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II.</w:t>
      </w:r>
      <w:r w:rsidRPr="00D05E92">
        <w:rPr>
          <w:rFonts w:ascii="Times New Roman" w:hAnsi="Times New Roman" w:cs="Times New Roman"/>
          <w:sz w:val="28"/>
          <w:szCs w:val="28"/>
        </w:rPr>
        <w:tab/>
        <w:t>Правовий статус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Староста є посадовою особою місцевого самоврядування, яка затверджується </w:t>
      </w:r>
      <w:r w:rsidR="00D05E92">
        <w:rPr>
          <w:rFonts w:ascii="Times New Roman" w:hAnsi="Times New Roman" w:cs="Times New Roman"/>
          <w:sz w:val="28"/>
          <w:szCs w:val="28"/>
        </w:rPr>
        <w:t>Баштанською міською</w:t>
      </w:r>
      <w:r w:rsidRPr="00D05E92">
        <w:rPr>
          <w:rFonts w:ascii="Times New Roman" w:hAnsi="Times New Roman" w:cs="Times New Roman"/>
          <w:sz w:val="28"/>
          <w:szCs w:val="28"/>
        </w:rPr>
        <w:t xml:space="preserve"> радою на строк її повноважень за пропозицією </w:t>
      </w:r>
      <w:proofErr w:type="spellStart"/>
      <w:r w:rsidR="00D05E92">
        <w:rPr>
          <w:rFonts w:ascii="Times New Roman" w:hAnsi="Times New Roman" w:cs="Times New Roman"/>
          <w:sz w:val="28"/>
          <w:szCs w:val="28"/>
        </w:rPr>
        <w:t>Баштанського</w:t>
      </w:r>
      <w:proofErr w:type="spellEnd"/>
      <w:r w:rsidR="00D05E92">
        <w:rPr>
          <w:rFonts w:ascii="Times New Roman" w:hAnsi="Times New Roman" w:cs="Times New Roman"/>
          <w:sz w:val="28"/>
          <w:szCs w:val="28"/>
        </w:rPr>
        <w:t xml:space="preserve"> міського</w:t>
      </w:r>
      <w:r w:rsidRPr="00D05E92">
        <w:rPr>
          <w:rFonts w:ascii="Times New Roman" w:hAnsi="Times New Roman" w:cs="Times New Roman"/>
          <w:sz w:val="28"/>
          <w:szCs w:val="28"/>
        </w:rPr>
        <w:t xml:space="preserve"> голови.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Староста є членом виконавчого комітету </w:t>
      </w:r>
      <w:r w:rsidR="001848D6">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за посадою і працює в ньому на постійній основі.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Положенням.</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На старосту поширюються обмеження визначені Законом України «Про запобігання корупції».</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III.</w:t>
      </w:r>
      <w:r w:rsidRPr="00D05E92">
        <w:rPr>
          <w:rFonts w:ascii="Times New Roman" w:hAnsi="Times New Roman" w:cs="Times New Roman"/>
          <w:sz w:val="28"/>
          <w:szCs w:val="28"/>
        </w:rPr>
        <w:tab/>
        <w:t>Повноваження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Повноваження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представляти інтереси жителів відповідного села (сіл,) у виконавчих органах </w:t>
      </w:r>
      <w:r w:rsidR="00D05E92">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забезпечувати зберігання офіційних документів, пов’язаних з місцевим самоврядуванням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w:t>
      </w:r>
      <w:r w:rsidRPr="00D05E92">
        <w:rPr>
          <w:rFonts w:ascii="Times New Roman" w:hAnsi="Times New Roman" w:cs="Times New Roman"/>
          <w:sz w:val="28"/>
          <w:szCs w:val="28"/>
        </w:rPr>
        <w:lastRenderedPageBreak/>
        <w:t>забезпечувати доступ до них осіб, яким це право надано у встановленому законом порядку;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 xml:space="preserve">вирішувати за дорученням </w:t>
      </w:r>
      <w:r w:rsidR="00D05E92">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голови або </w:t>
      </w:r>
      <w:r w:rsidR="00D05E92">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питання, пов’язані з діяльністю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виконавчих органів;</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вести діловодство, облік і звітність з передачею документів до</w:t>
      </w:r>
      <w:r w:rsidR="00D05E92">
        <w:rPr>
          <w:rFonts w:ascii="Times New Roman" w:hAnsi="Times New Roman" w:cs="Times New Roman"/>
          <w:sz w:val="28"/>
          <w:szCs w:val="28"/>
        </w:rPr>
        <w:t xml:space="preserve"> архіву міської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 xml:space="preserve">брати участь у пленарних засіданнях </w:t>
      </w:r>
      <w:r w:rsidR="00D05E92">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та засіданнях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постійних комісій;</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6)</w:t>
      </w:r>
      <w:r w:rsidRPr="00D05E92">
        <w:rPr>
          <w:rFonts w:ascii="Times New Roman" w:hAnsi="Times New Roman" w:cs="Times New Roman"/>
          <w:sz w:val="28"/>
          <w:szCs w:val="28"/>
        </w:rPr>
        <w:tab/>
        <w:t xml:space="preserve">має право на гарантований виступ на пленарних засіданнях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засіданнях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постійних комісій з питань, що стосуються інтересів жителів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7)</w:t>
      </w:r>
      <w:r w:rsidRPr="00D05E92">
        <w:rPr>
          <w:rFonts w:ascii="Times New Roman" w:hAnsi="Times New Roman" w:cs="Times New Roman"/>
          <w:sz w:val="28"/>
          <w:szCs w:val="28"/>
        </w:rPr>
        <w:tab/>
        <w:t xml:space="preserve">сприяти жителям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у підготов</w:t>
      </w:r>
      <w:r w:rsidR="009B76DF">
        <w:rPr>
          <w:rFonts w:ascii="Times New Roman" w:hAnsi="Times New Roman" w:cs="Times New Roman"/>
          <w:sz w:val="28"/>
          <w:szCs w:val="28"/>
        </w:rPr>
        <w:t>ці документів, що подаються до 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8)</w:t>
      </w:r>
      <w:r w:rsidRPr="00D05E92">
        <w:rPr>
          <w:rFonts w:ascii="Times New Roman" w:hAnsi="Times New Roman" w:cs="Times New Roman"/>
          <w:sz w:val="28"/>
          <w:szCs w:val="28"/>
        </w:rPr>
        <w:tab/>
        <w:t xml:space="preserve">брати участь в організації виконання рішень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виконавчого комітету, розпоряджень </w:t>
      </w:r>
      <w:r w:rsidR="009B76DF">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голови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та у здійсненні контролю за їх виконанням;</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9)</w:t>
      </w:r>
      <w:r w:rsidRPr="00D05E92">
        <w:rPr>
          <w:rFonts w:ascii="Times New Roman" w:hAnsi="Times New Roman" w:cs="Times New Roman"/>
          <w:sz w:val="28"/>
          <w:szCs w:val="28"/>
        </w:rPr>
        <w:tab/>
        <w:t xml:space="preserve">брати участь у підготовці </w:t>
      </w:r>
      <w:proofErr w:type="spellStart"/>
      <w:r w:rsidRPr="00D05E92">
        <w:rPr>
          <w:rFonts w:ascii="Times New Roman" w:hAnsi="Times New Roman" w:cs="Times New Roman"/>
          <w:sz w:val="28"/>
          <w:szCs w:val="28"/>
        </w:rPr>
        <w:t>проєкту</w:t>
      </w:r>
      <w:proofErr w:type="spellEnd"/>
      <w:r w:rsidRPr="00D05E92">
        <w:rPr>
          <w:rFonts w:ascii="Times New Roman" w:hAnsi="Times New Roman" w:cs="Times New Roman"/>
          <w:sz w:val="28"/>
          <w:szCs w:val="28"/>
        </w:rPr>
        <w:t xml:space="preserve"> місцевого бюджету в частині фінансування програм, що реалізуються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10)</w:t>
      </w:r>
      <w:r w:rsidRPr="00D05E92">
        <w:rPr>
          <w:rFonts w:ascii="Times New Roman" w:hAnsi="Times New Roman" w:cs="Times New Roman"/>
          <w:sz w:val="28"/>
          <w:szCs w:val="28"/>
        </w:rPr>
        <w:tab/>
        <w:t xml:space="preserve">вносити пропозиції до виконавчого комітету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з питань діяльності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виконавчих органів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підприємств, установ, організацій комунальної власності та їх посадових осіб;</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11)</w:t>
      </w:r>
      <w:r w:rsidRPr="00D05E92">
        <w:rPr>
          <w:rFonts w:ascii="Times New Roman" w:hAnsi="Times New Roman" w:cs="Times New Roman"/>
          <w:sz w:val="28"/>
          <w:szCs w:val="28"/>
        </w:rPr>
        <w:tab/>
        <w:t xml:space="preserve">брати участь у підготовці </w:t>
      </w:r>
      <w:proofErr w:type="spellStart"/>
      <w:r w:rsidRPr="00D05E92">
        <w:rPr>
          <w:rFonts w:ascii="Times New Roman" w:hAnsi="Times New Roman" w:cs="Times New Roman"/>
          <w:sz w:val="28"/>
          <w:szCs w:val="28"/>
        </w:rPr>
        <w:t>проєктів</w:t>
      </w:r>
      <w:proofErr w:type="spellEnd"/>
      <w:r w:rsidRPr="00D05E92">
        <w:rPr>
          <w:rFonts w:ascii="Times New Roman" w:hAnsi="Times New Roman" w:cs="Times New Roman"/>
          <w:sz w:val="28"/>
          <w:szCs w:val="28"/>
        </w:rPr>
        <w:t xml:space="preserve"> рішень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що стосуються майна територіальної громади, розташованого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12)</w:t>
      </w:r>
      <w:r w:rsidRPr="00D05E92">
        <w:rPr>
          <w:rFonts w:ascii="Times New Roman" w:hAnsi="Times New Roman" w:cs="Times New Roman"/>
          <w:sz w:val="28"/>
          <w:szCs w:val="28"/>
        </w:rPr>
        <w:tab/>
        <w:t xml:space="preserve">брати участь у здійсненні контролю за використанням об’єктів комунальної власності, розташованих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13)</w:t>
      </w:r>
      <w:r w:rsidRPr="00D05E92">
        <w:rPr>
          <w:rFonts w:ascii="Times New Roman" w:hAnsi="Times New Roman" w:cs="Times New Roman"/>
          <w:sz w:val="28"/>
          <w:szCs w:val="28"/>
        </w:rPr>
        <w:tab/>
        <w:t>брати участь у здійсненні контролю за станом благоустро</w:t>
      </w:r>
      <w:r w:rsidR="009B76DF">
        <w:rPr>
          <w:rFonts w:ascii="Times New Roman" w:hAnsi="Times New Roman" w:cs="Times New Roman"/>
          <w:sz w:val="28"/>
          <w:szCs w:val="28"/>
        </w:rPr>
        <w:t>ю відповідного села (сіл</w:t>
      </w:r>
      <w:r w:rsidRPr="00D05E92">
        <w:rPr>
          <w:rFonts w:ascii="Times New Roman" w:hAnsi="Times New Roman" w:cs="Times New Roman"/>
          <w:sz w:val="28"/>
          <w:szCs w:val="28"/>
        </w:rPr>
        <w:t xml:space="preserve">) та інформувати </w:t>
      </w:r>
      <w:r w:rsidR="009B76DF">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голову, виконавчі органи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про його результати;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14)</w:t>
      </w:r>
      <w:r w:rsidRPr="00D05E92">
        <w:rPr>
          <w:rFonts w:ascii="Times New Roman" w:hAnsi="Times New Roman" w:cs="Times New Roman"/>
          <w:sz w:val="28"/>
          <w:szCs w:val="28"/>
        </w:rPr>
        <w:tab/>
        <w:t xml:space="preserve">отримувати від виконавчих органів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15)</w:t>
      </w:r>
      <w:r w:rsidRPr="00D05E92">
        <w:rPr>
          <w:rFonts w:ascii="Times New Roman" w:hAnsi="Times New Roman" w:cs="Times New Roman"/>
          <w:sz w:val="28"/>
          <w:szCs w:val="28"/>
        </w:rPr>
        <w:tab/>
        <w:t xml:space="preserve">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w:t>
      </w:r>
      <w:r w:rsidR="009B76DF">
        <w:rPr>
          <w:rFonts w:ascii="Times New Roman" w:hAnsi="Times New Roman" w:cs="Times New Roman"/>
          <w:sz w:val="28"/>
          <w:szCs w:val="28"/>
        </w:rPr>
        <w:t>відповідному селі (селах</w:t>
      </w:r>
      <w:r w:rsidRPr="00D05E92">
        <w:rPr>
          <w:rFonts w:ascii="Times New Roman" w:hAnsi="Times New Roman" w:cs="Times New Roman"/>
          <w:sz w:val="28"/>
          <w:szCs w:val="28"/>
        </w:rPr>
        <w:t xml:space="preserve">)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lastRenderedPageBreak/>
        <w:t>16) здійснювати інші повноваження, визначені Законом України</w:t>
      </w:r>
      <w:r w:rsidR="00E24082">
        <w:rPr>
          <w:rFonts w:ascii="Times New Roman" w:hAnsi="Times New Roman" w:cs="Times New Roman"/>
          <w:sz w:val="28"/>
          <w:szCs w:val="28"/>
        </w:rPr>
        <w:t xml:space="preserve"> </w:t>
      </w:r>
      <w:r w:rsidRPr="00D05E92">
        <w:rPr>
          <w:rFonts w:ascii="Times New Roman" w:hAnsi="Times New Roman" w:cs="Times New Roman"/>
          <w:sz w:val="28"/>
          <w:szCs w:val="28"/>
        </w:rPr>
        <w:t xml:space="preserve">«Про </w:t>
      </w:r>
      <w:r w:rsidR="001848D6">
        <w:rPr>
          <w:rFonts w:ascii="Times New Roman" w:hAnsi="Times New Roman" w:cs="Times New Roman"/>
          <w:sz w:val="28"/>
          <w:szCs w:val="28"/>
        </w:rPr>
        <w:t>місцеве</w:t>
      </w:r>
      <w:r w:rsidRPr="00D05E92">
        <w:rPr>
          <w:rFonts w:ascii="Times New Roman" w:hAnsi="Times New Roman" w:cs="Times New Roman"/>
          <w:sz w:val="28"/>
          <w:szCs w:val="28"/>
        </w:rPr>
        <w:t xml:space="preserve"> </w:t>
      </w:r>
      <w:r w:rsidR="001848D6">
        <w:rPr>
          <w:rFonts w:ascii="Times New Roman" w:hAnsi="Times New Roman" w:cs="Times New Roman"/>
          <w:sz w:val="28"/>
          <w:szCs w:val="28"/>
        </w:rPr>
        <w:t>самоврядування</w:t>
      </w:r>
      <w:r w:rsidR="002F3F2C" w:rsidRPr="00D05E92">
        <w:rPr>
          <w:rFonts w:ascii="Times New Roman" w:hAnsi="Times New Roman" w:cs="Times New Roman"/>
          <w:sz w:val="28"/>
          <w:szCs w:val="28"/>
        </w:rPr>
        <w:t xml:space="preserve"> в Україні» та іншими законами</w:t>
      </w:r>
      <w:r w:rsidR="001848D6">
        <w:rPr>
          <w:rFonts w:ascii="Times New Roman" w:hAnsi="Times New Roman" w:cs="Times New Roman"/>
          <w:sz w:val="28"/>
          <w:szCs w:val="28"/>
        </w:rPr>
        <w:t>.</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Обов’язки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додержуватися Конституції та законів України, актів Президента України, Кабінету Міністрів України, Регламенту </w:t>
      </w:r>
      <w:r w:rsidR="001848D6">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Регламенту виконавчого комітету ради, цього Положення та інших нормативно-правових актів.</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брати участь у роботі виконавчого комітету </w:t>
      </w:r>
      <w:r w:rsidR="009B76DF">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подавати пропозиції до планів діяльності виконавчого комітету;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 xml:space="preserve">готувати </w:t>
      </w:r>
      <w:proofErr w:type="spellStart"/>
      <w:r w:rsidRPr="00D05E92">
        <w:rPr>
          <w:rFonts w:ascii="Times New Roman" w:hAnsi="Times New Roman" w:cs="Times New Roman"/>
          <w:sz w:val="28"/>
          <w:szCs w:val="28"/>
        </w:rPr>
        <w:t>проєкти</w:t>
      </w:r>
      <w:proofErr w:type="spellEnd"/>
      <w:r w:rsidRPr="00D05E92">
        <w:rPr>
          <w:rFonts w:ascii="Times New Roman" w:hAnsi="Times New Roman" w:cs="Times New Roman"/>
          <w:sz w:val="28"/>
          <w:szCs w:val="28"/>
        </w:rPr>
        <w:t xml:space="preserve"> рішень виконкому та вносити їх для подальшого розгляду;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брати участь у засіданнях виконавчого комітету ради та ухвален</w:t>
      </w:r>
      <w:r w:rsidR="001848D6">
        <w:rPr>
          <w:rFonts w:ascii="Times New Roman" w:hAnsi="Times New Roman" w:cs="Times New Roman"/>
          <w:sz w:val="28"/>
          <w:szCs w:val="28"/>
        </w:rPr>
        <w:t>н</w:t>
      </w:r>
      <w:r w:rsidRPr="00D05E92">
        <w:rPr>
          <w:rFonts w:ascii="Times New Roman" w:hAnsi="Times New Roman" w:cs="Times New Roman"/>
          <w:sz w:val="28"/>
          <w:szCs w:val="28"/>
        </w:rPr>
        <w:t>і ним рішень (голосувати);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w:t>
      </w:r>
      <w:r w:rsidR="001848D6">
        <w:rPr>
          <w:rFonts w:ascii="Times New Roman" w:hAnsi="Times New Roman" w:cs="Times New Roman"/>
          <w:sz w:val="28"/>
          <w:szCs w:val="28"/>
        </w:rPr>
        <w:t>(сіл)</w:t>
      </w:r>
      <w:r w:rsidRPr="00D05E92">
        <w:rPr>
          <w:rFonts w:ascii="Times New Roman" w:hAnsi="Times New Roman" w:cs="Times New Roman"/>
          <w:sz w:val="28"/>
          <w:szCs w:val="28"/>
        </w:rPr>
        <w:t xml:space="preserve">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 xml:space="preserve">вносити пропозиції про зміни та доповнення до </w:t>
      </w:r>
      <w:proofErr w:type="spellStart"/>
      <w:r w:rsidRPr="00D05E92">
        <w:rPr>
          <w:rFonts w:ascii="Times New Roman" w:hAnsi="Times New Roman" w:cs="Times New Roman"/>
          <w:sz w:val="28"/>
          <w:szCs w:val="28"/>
        </w:rPr>
        <w:t>проєктів</w:t>
      </w:r>
      <w:proofErr w:type="spellEnd"/>
      <w:r w:rsidRPr="00D05E92">
        <w:rPr>
          <w:rFonts w:ascii="Times New Roman" w:hAnsi="Times New Roman" w:cs="Times New Roman"/>
          <w:sz w:val="28"/>
          <w:szCs w:val="28"/>
        </w:rPr>
        <w:t xml:space="preserve"> рішень виконавчого комітет</w:t>
      </w:r>
      <w:r w:rsidR="00E24082">
        <w:rPr>
          <w:rFonts w:ascii="Times New Roman" w:hAnsi="Times New Roman" w:cs="Times New Roman"/>
          <w:sz w:val="28"/>
          <w:szCs w:val="28"/>
        </w:rPr>
        <w:t>у або про їх доопрацювання тощо;</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 xml:space="preserve">брати участь в організації та проведенні зборів жителів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та у оформленні документів цих зборів, вносити пропозиції до порядку денного зборів; організовувати виконання рішень зборів жителів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та здійснювати моніторинг їх виконання;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 xml:space="preserve">сприяти виконанню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програм соціально-економічного та культурного розвитку, затверджених рішенням ради, інших актів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виконавчого комітету, вносити до виконавчого комітету, інших виконавчих органів ради пропозиції з цих питань;</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вести прийом громадян згідно з визначеним графіком, здійснювати моніторинг стану дотримання їх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6)</w:t>
      </w:r>
      <w:r w:rsidRPr="00D05E92">
        <w:rPr>
          <w:rFonts w:ascii="Times New Roman" w:hAnsi="Times New Roman" w:cs="Times New Roman"/>
          <w:sz w:val="28"/>
          <w:szCs w:val="28"/>
        </w:rPr>
        <w:tab/>
        <w:t xml:space="preserve">вести облік та узагальнювати пропозиції жителів громади з питань соціально-економічного та культурного розвитку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соціального, побутового та транспортного обслуговування його жителів;</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7) приймати від жи</w:t>
      </w:r>
      <w:r w:rsidR="009B76DF">
        <w:rPr>
          <w:rFonts w:ascii="Times New Roman" w:hAnsi="Times New Roman" w:cs="Times New Roman"/>
          <w:sz w:val="28"/>
          <w:szCs w:val="28"/>
        </w:rPr>
        <w:t xml:space="preserve">телів села, </w:t>
      </w:r>
      <w:r w:rsidR="001848D6">
        <w:rPr>
          <w:rFonts w:ascii="Times New Roman" w:hAnsi="Times New Roman" w:cs="Times New Roman"/>
          <w:sz w:val="28"/>
          <w:szCs w:val="28"/>
        </w:rPr>
        <w:t xml:space="preserve">(сіл) </w:t>
      </w:r>
      <w:r w:rsidR="009B76DF">
        <w:rPr>
          <w:rFonts w:ascii="Times New Roman" w:hAnsi="Times New Roman" w:cs="Times New Roman"/>
          <w:sz w:val="28"/>
          <w:szCs w:val="28"/>
        </w:rPr>
        <w:t xml:space="preserve">відповідного </w:t>
      </w:r>
      <w:proofErr w:type="spellStart"/>
      <w:r w:rsidR="009B76DF">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зая</w:t>
      </w:r>
      <w:r w:rsidR="002F3F2C" w:rsidRPr="00D05E92">
        <w:rPr>
          <w:rFonts w:ascii="Times New Roman" w:hAnsi="Times New Roman" w:cs="Times New Roman"/>
          <w:sz w:val="28"/>
          <w:szCs w:val="28"/>
        </w:rPr>
        <w:t xml:space="preserve">ви </w:t>
      </w:r>
      <w:r w:rsidR="009B76DF">
        <w:rPr>
          <w:rFonts w:ascii="Times New Roman" w:hAnsi="Times New Roman" w:cs="Times New Roman"/>
          <w:sz w:val="28"/>
          <w:szCs w:val="28"/>
        </w:rPr>
        <w:t>адресовані міській рад</w:t>
      </w:r>
      <w:r w:rsidR="002F3F2C" w:rsidRPr="00D05E92">
        <w:rPr>
          <w:rFonts w:ascii="Times New Roman" w:hAnsi="Times New Roman" w:cs="Times New Roman"/>
          <w:sz w:val="28"/>
          <w:szCs w:val="28"/>
        </w:rPr>
        <w:t>і та</w:t>
      </w:r>
      <w:r w:rsidR="009B76DF">
        <w:rPr>
          <w:rFonts w:ascii="Times New Roman" w:hAnsi="Times New Roman" w:cs="Times New Roman"/>
          <w:sz w:val="28"/>
          <w:szCs w:val="28"/>
        </w:rPr>
        <w:t xml:space="preserve"> </w:t>
      </w:r>
      <w:r w:rsidRPr="00D05E92">
        <w:rPr>
          <w:rFonts w:ascii="Times New Roman" w:hAnsi="Times New Roman" w:cs="Times New Roman"/>
          <w:sz w:val="28"/>
          <w:szCs w:val="28"/>
        </w:rPr>
        <w:t>посадовим особам, передавати їх для реєстрації та обліку до ради у строк, не пізніше наступного дня після їх надходження;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lastRenderedPageBreak/>
        <w:t>8)</w:t>
      </w:r>
      <w:r w:rsidRPr="00D05E92">
        <w:rPr>
          <w:rFonts w:ascii="Times New Roman" w:hAnsi="Times New Roman" w:cs="Times New Roman"/>
          <w:sz w:val="28"/>
          <w:szCs w:val="28"/>
        </w:rPr>
        <w:tab/>
        <w:t xml:space="preserve">сприяти проведенню контрольних заходів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(землекористування, довкілля, об'єкти житлово-комунальної інфраструктури тощо);</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9)</w:t>
      </w:r>
      <w:r w:rsidRPr="00D05E92">
        <w:rPr>
          <w:rFonts w:ascii="Times New Roman" w:hAnsi="Times New Roman" w:cs="Times New Roman"/>
          <w:sz w:val="28"/>
          <w:szCs w:val="28"/>
        </w:rPr>
        <w:tab/>
        <w:t xml:space="preserve">здійснювати моніторинг за станом довкілля, об’єктів інфраструктури, громадського правопорядку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10)</w:t>
      </w:r>
      <w:r w:rsidRPr="00D05E92">
        <w:rPr>
          <w:rFonts w:ascii="Times New Roman" w:hAnsi="Times New Roman" w:cs="Times New Roman"/>
          <w:sz w:val="28"/>
          <w:szCs w:val="28"/>
        </w:rPr>
        <w:tab/>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11)</w:t>
      </w:r>
      <w:r w:rsidRPr="00D05E92">
        <w:rPr>
          <w:rFonts w:ascii="Times New Roman" w:hAnsi="Times New Roman" w:cs="Times New Roman"/>
          <w:sz w:val="28"/>
          <w:szCs w:val="28"/>
        </w:rPr>
        <w:tab/>
        <w:t xml:space="preserve">сприяти діяльності органу (органам) самоорганізації населення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та надавати практичну допомогу у виконанні ними своїх завдань та повноважень;</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12)</w:t>
      </w:r>
      <w:r w:rsidRPr="00D05E92">
        <w:rPr>
          <w:rFonts w:ascii="Times New Roman" w:hAnsi="Times New Roman" w:cs="Times New Roman"/>
          <w:sz w:val="28"/>
          <w:szCs w:val="28"/>
        </w:rPr>
        <w:tab/>
        <w:t xml:space="preserve">здійснювати моніторинг благоустрою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вживати заходів до його підтримання в належному стані;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13)</w:t>
      </w:r>
      <w:r w:rsidRPr="00D05E92">
        <w:rPr>
          <w:rFonts w:ascii="Times New Roman" w:hAnsi="Times New Roman" w:cs="Times New Roman"/>
          <w:sz w:val="28"/>
          <w:szCs w:val="28"/>
        </w:rPr>
        <w:tab/>
        <w:t xml:space="preserve">не допускати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дій чи бездіяльності, які можуть зашкодити інтересам територіальної громади та держави;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14)</w:t>
      </w:r>
      <w:r w:rsidRPr="00D05E92">
        <w:rPr>
          <w:rFonts w:ascii="Times New Roman" w:hAnsi="Times New Roman" w:cs="Times New Roman"/>
          <w:sz w:val="28"/>
          <w:szCs w:val="28"/>
        </w:rPr>
        <w:tab/>
        <w:t xml:space="preserve">своєчасно надавати інформацію до Реєстру об’єктів власності </w:t>
      </w:r>
      <w:r w:rsidR="009B76DF">
        <w:rPr>
          <w:rFonts w:ascii="Times New Roman" w:hAnsi="Times New Roman" w:cs="Times New Roman"/>
          <w:sz w:val="28"/>
          <w:szCs w:val="28"/>
        </w:rPr>
        <w:t xml:space="preserve">Баштанської міської </w:t>
      </w:r>
      <w:r w:rsidRPr="00D05E92">
        <w:rPr>
          <w:rFonts w:ascii="Times New Roman" w:hAnsi="Times New Roman" w:cs="Times New Roman"/>
          <w:sz w:val="28"/>
          <w:szCs w:val="28"/>
        </w:rPr>
        <w:t>об’єднаної територіальної громади щодо об’єктів, які розташовані на території відп</w:t>
      </w:r>
      <w:r w:rsidR="00DF6838">
        <w:rPr>
          <w:rFonts w:ascii="Times New Roman" w:hAnsi="Times New Roman" w:cs="Times New Roman"/>
          <w:sz w:val="28"/>
          <w:szCs w:val="28"/>
        </w:rPr>
        <w:t xml:space="preserve">овідного </w:t>
      </w:r>
      <w:proofErr w:type="spellStart"/>
      <w:r w:rsidR="00DF6838">
        <w:rPr>
          <w:rFonts w:ascii="Times New Roman" w:hAnsi="Times New Roman" w:cs="Times New Roman"/>
          <w:sz w:val="28"/>
          <w:szCs w:val="28"/>
        </w:rPr>
        <w:t>старостинського</w:t>
      </w:r>
      <w:proofErr w:type="spellEnd"/>
      <w:r w:rsidR="00DF6838">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15)</w:t>
      </w:r>
      <w:r w:rsidRPr="00D05E92">
        <w:rPr>
          <w:rFonts w:ascii="Times New Roman" w:hAnsi="Times New Roman" w:cs="Times New Roman"/>
          <w:sz w:val="28"/>
          <w:szCs w:val="28"/>
        </w:rPr>
        <w:tab/>
      </w:r>
      <w:r w:rsidR="00E24082">
        <w:rPr>
          <w:rFonts w:ascii="Times New Roman" w:hAnsi="Times New Roman" w:cs="Times New Roman"/>
          <w:sz w:val="28"/>
          <w:szCs w:val="28"/>
        </w:rPr>
        <w:t>н</w:t>
      </w:r>
      <w:r w:rsidRPr="00D05E92">
        <w:rPr>
          <w:rFonts w:ascii="Times New Roman" w:hAnsi="Times New Roman" w:cs="Times New Roman"/>
          <w:sz w:val="28"/>
          <w:szCs w:val="28"/>
        </w:rPr>
        <w:t>е рідше одного разу на рік звітувати про свою роботу перед радою, а на вимогу не менше як третини депута</w:t>
      </w:r>
      <w:r w:rsidR="00DF6838">
        <w:rPr>
          <w:rFonts w:ascii="Times New Roman" w:hAnsi="Times New Roman" w:cs="Times New Roman"/>
          <w:sz w:val="28"/>
          <w:szCs w:val="28"/>
        </w:rPr>
        <w:t>тів - у визначений радою термін;</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16)</w:t>
      </w:r>
      <w:r w:rsidRPr="00D05E92">
        <w:rPr>
          <w:rFonts w:ascii="Times New Roman" w:hAnsi="Times New Roman" w:cs="Times New Roman"/>
          <w:sz w:val="28"/>
          <w:szCs w:val="28"/>
        </w:rPr>
        <w:tab/>
        <w:t>дотримуватися правил службової етики, встановлених законодавчими актами України, Законом України «Про місцеве самоврядування в Україн</w:t>
      </w:r>
      <w:r w:rsidR="00DF6838">
        <w:rPr>
          <w:rFonts w:ascii="Times New Roman" w:hAnsi="Times New Roman" w:cs="Times New Roman"/>
          <w:sz w:val="28"/>
          <w:szCs w:val="28"/>
        </w:rPr>
        <w:t>і», іншими законодавчими актами;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17)</w:t>
      </w:r>
      <w:r w:rsidRPr="00D05E92">
        <w:rPr>
          <w:rFonts w:ascii="Times New Roman" w:hAnsi="Times New Roman" w:cs="Times New Roman"/>
          <w:sz w:val="28"/>
          <w:szCs w:val="28"/>
        </w:rPr>
        <w:tab/>
        <w:t xml:space="preserve">виконувати поточні доручення </w:t>
      </w:r>
      <w:r w:rsidR="001848D6">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виконавчого комітету, голови </w:t>
      </w:r>
      <w:r w:rsidR="001848D6">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звітувати про їх виконання;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18)</w:t>
      </w:r>
      <w:r w:rsidRPr="00D05E92">
        <w:rPr>
          <w:rFonts w:ascii="Times New Roman" w:hAnsi="Times New Roman" w:cs="Times New Roman"/>
          <w:sz w:val="28"/>
          <w:szCs w:val="28"/>
        </w:rPr>
        <w:tab/>
        <w:t xml:space="preserve">забезпечувати зберігання офіційних документів, пов'язаних з місцевим самоврядуванням відповідного </w:t>
      </w:r>
      <w:proofErr w:type="spellStart"/>
      <w:r w:rsidRPr="00D05E92">
        <w:rPr>
          <w:rFonts w:ascii="Times New Roman" w:hAnsi="Times New Roman" w:cs="Times New Roman"/>
          <w:sz w:val="28"/>
          <w:szCs w:val="28"/>
        </w:rPr>
        <w:t>ст</w:t>
      </w:r>
      <w:r w:rsidR="001848D6">
        <w:rPr>
          <w:rFonts w:ascii="Times New Roman" w:hAnsi="Times New Roman" w:cs="Times New Roman"/>
          <w:sz w:val="28"/>
          <w:szCs w:val="28"/>
        </w:rPr>
        <w:t>аростинського</w:t>
      </w:r>
      <w:proofErr w:type="spellEnd"/>
      <w:r w:rsidR="001848D6">
        <w:rPr>
          <w:rFonts w:ascii="Times New Roman" w:hAnsi="Times New Roman" w:cs="Times New Roman"/>
          <w:sz w:val="28"/>
          <w:szCs w:val="28"/>
        </w:rPr>
        <w:t xml:space="preserve"> округу, забезпечувати</w:t>
      </w:r>
      <w:r w:rsidRPr="00D05E92">
        <w:rPr>
          <w:rFonts w:ascii="Times New Roman" w:hAnsi="Times New Roman" w:cs="Times New Roman"/>
          <w:sz w:val="28"/>
          <w:szCs w:val="28"/>
        </w:rPr>
        <w:t xml:space="preserve"> доступ до них осіб, яким це право надано у встановленому законом порядку;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19)</w:t>
      </w:r>
      <w:r w:rsidRPr="00D05E92">
        <w:rPr>
          <w:rFonts w:ascii="Times New Roman" w:hAnsi="Times New Roman" w:cs="Times New Roman"/>
          <w:sz w:val="28"/>
          <w:szCs w:val="28"/>
        </w:rPr>
        <w:tab/>
        <w:t>забезпечувати ведення діловодства, обліку і звітності з</w:t>
      </w:r>
      <w:r w:rsidR="001848D6">
        <w:rPr>
          <w:rFonts w:ascii="Times New Roman" w:hAnsi="Times New Roman" w:cs="Times New Roman"/>
          <w:sz w:val="28"/>
          <w:szCs w:val="28"/>
        </w:rPr>
        <w:t xml:space="preserve"> </w:t>
      </w:r>
      <w:r w:rsidR="002F3F2C" w:rsidRPr="00D05E92">
        <w:rPr>
          <w:rFonts w:ascii="Times New Roman" w:hAnsi="Times New Roman" w:cs="Times New Roman"/>
          <w:sz w:val="28"/>
          <w:szCs w:val="28"/>
        </w:rPr>
        <w:t>передачею документів до архіву</w:t>
      </w:r>
      <w:r w:rsidR="001848D6">
        <w:rPr>
          <w:rFonts w:ascii="Times New Roman" w:hAnsi="Times New Roman" w:cs="Times New Roman"/>
          <w:sz w:val="28"/>
          <w:szCs w:val="28"/>
        </w:rPr>
        <w:t xml:space="preserve"> міської ради</w:t>
      </w:r>
      <w:r w:rsidR="002F3F2C" w:rsidRPr="00D05E92">
        <w:rPr>
          <w:rFonts w:ascii="Times New Roman" w:hAnsi="Times New Roman" w:cs="Times New Roman"/>
          <w:sz w:val="28"/>
          <w:szCs w:val="28"/>
        </w:rPr>
        <w:t>;</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20)</w:t>
      </w:r>
      <w:r w:rsidRPr="00D05E92">
        <w:rPr>
          <w:rFonts w:ascii="Times New Roman" w:hAnsi="Times New Roman" w:cs="Times New Roman"/>
          <w:sz w:val="28"/>
          <w:szCs w:val="28"/>
        </w:rPr>
        <w:tab/>
        <w:t xml:space="preserve">надавати довідки, характеристики фізичним та юридичним особам, які проживають (перебувають)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E7639" w:rsidRPr="00D05E92">
        <w:rPr>
          <w:rFonts w:ascii="Times New Roman" w:hAnsi="Times New Roman" w:cs="Times New Roman"/>
          <w:sz w:val="28"/>
          <w:szCs w:val="28"/>
        </w:rPr>
        <w:t>)</w:t>
      </w:r>
      <w:r w:rsidR="005E7639" w:rsidRPr="00D05E92">
        <w:rPr>
          <w:rFonts w:ascii="Times New Roman" w:hAnsi="Times New Roman" w:cs="Times New Roman"/>
          <w:sz w:val="28"/>
          <w:szCs w:val="28"/>
        </w:rPr>
        <w:tab/>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5E7639"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22</w:t>
      </w:r>
      <w:r w:rsidR="005E7639" w:rsidRPr="00D05E92">
        <w:rPr>
          <w:rFonts w:ascii="Times New Roman" w:hAnsi="Times New Roman" w:cs="Times New Roman"/>
          <w:sz w:val="28"/>
          <w:szCs w:val="28"/>
        </w:rPr>
        <w:t>)</w:t>
      </w:r>
      <w:r w:rsidR="005E7639" w:rsidRPr="00D05E92">
        <w:rPr>
          <w:rFonts w:ascii="Times New Roman" w:hAnsi="Times New Roman" w:cs="Times New Roman"/>
          <w:sz w:val="28"/>
          <w:szCs w:val="28"/>
        </w:rPr>
        <w:tab/>
        <w:t>здійснювати інші обов’язки у відповідності до чинного законодавства.</w:t>
      </w:r>
    </w:p>
    <w:p w:rsidR="001848D6"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9B76DF">
        <w:rPr>
          <w:rFonts w:ascii="Times New Roman" w:hAnsi="Times New Roman" w:cs="Times New Roman"/>
          <w:sz w:val="28"/>
          <w:szCs w:val="28"/>
        </w:rPr>
        <w:t>окладання на старост як посадових осіб органів місцевого самоврядування повноважень щодо</w:t>
      </w:r>
      <w:r>
        <w:rPr>
          <w:rFonts w:ascii="Times New Roman" w:hAnsi="Times New Roman" w:cs="Times New Roman"/>
          <w:sz w:val="28"/>
          <w:szCs w:val="28"/>
        </w:rPr>
        <w:t>:</w:t>
      </w:r>
    </w:p>
    <w:p w:rsidR="009B76DF"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B76DF">
        <w:rPr>
          <w:rFonts w:ascii="Times New Roman" w:hAnsi="Times New Roman" w:cs="Times New Roman"/>
          <w:sz w:val="28"/>
          <w:szCs w:val="28"/>
        </w:rPr>
        <w:t>вчинення нотаріальних дій;</w:t>
      </w:r>
    </w:p>
    <w:p w:rsidR="009B76DF"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8F1">
        <w:rPr>
          <w:rFonts w:ascii="Times New Roman" w:hAnsi="Times New Roman" w:cs="Times New Roman"/>
          <w:sz w:val="28"/>
          <w:szCs w:val="28"/>
        </w:rPr>
        <w:t>складання адміністративних протоколів за порушення правил благоустрою;</w:t>
      </w:r>
    </w:p>
    <w:p w:rsidR="00C878F1"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ведення Реєстру громади</w:t>
      </w:r>
      <w:r w:rsidR="00C878F1">
        <w:rPr>
          <w:rFonts w:ascii="Times New Roman" w:hAnsi="Times New Roman" w:cs="Times New Roman"/>
          <w:sz w:val="28"/>
          <w:szCs w:val="28"/>
        </w:rPr>
        <w:t>;</w:t>
      </w:r>
    </w:p>
    <w:p w:rsidR="00C878F1"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8F1">
        <w:rPr>
          <w:rFonts w:ascii="Times New Roman" w:hAnsi="Times New Roman" w:cs="Times New Roman"/>
          <w:sz w:val="28"/>
          <w:szCs w:val="28"/>
        </w:rPr>
        <w:t xml:space="preserve">організації та здійснення заходів із ведення </w:t>
      </w:r>
      <w:proofErr w:type="spellStart"/>
      <w:r w:rsidR="00C878F1">
        <w:rPr>
          <w:rFonts w:ascii="Times New Roman" w:hAnsi="Times New Roman" w:cs="Times New Roman"/>
          <w:sz w:val="28"/>
          <w:szCs w:val="28"/>
        </w:rPr>
        <w:t>погосподарського</w:t>
      </w:r>
      <w:proofErr w:type="spellEnd"/>
      <w:r w:rsidR="00C878F1">
        <w:rPr>
          <w:rFonts w:ascii="Times New Roman" w:hAnsi="Times New Roman" w:cs="Times New Roman"/>
          <w:sz w:val="28"/>
          <w:szCs w:val="28"/>
        </w:rPr>
        <w:t xml:space="preserve"> обліку на території </w:t>
      </w:r>
      <w:proofErr w:type="spellStart"/>
      <w:r w:rsidR="00C878F1">
        <w:rPr>
          <w:rFonts w:ascii="Times New Roman" w:hAnsi="Times New Roman" w:cs="Times New Roman"/>
          <w:sz w:val="28"/>
          <w:szCs w:val="28"/>
        </w:rPr>
        <w:t>старостинського</w:t>
      </w:r>
      <w:proofErr w:type="spellEnd"/>
      <w:r w:rsidR="00C878F1">
        <w:rPr>
          <w:rFonts w:ascii="Times New Roman" w:hAnsi="Times New Roman" w:cs="Times New Roman"/>
          <w:sz w:val="28"/>
          <w:szCs w:val="28"/>
        </w:rPr>
        <w:t xml:space="preserve"> округу;</w:t>
      </w:r>
    </w:p>
    <w:p w:rsidR="00C878F1"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1417">
        <w:rPr>
          <w:rFonts w:ascii="Times New Roman" w:hAnsi="Times New Roman" w:cs="Times New Roman"/>
          <w:sz w:val="28"/>
          <w:szCs w:val="28"/>
        </w:rPr>
        <w:t>здійснення функ</w:t>
      </w:r>
      <w:r w:rsidR="00C878F1">
        <w:rPr>
          <w:rFonts w:ascii="Times New Roman" w:hAnsi="Times New Roman" w:cs="Times New Roman"/>
          <w:sz w:val="28"/>
          <w:szCs w:val="28"/>
        </w:rPr>
        <w:t>ції адміністратора відділу «Центру надання адміністративних послуг виконавчого комітету Баштанської міської ради;</w:t>
      </w:r>
    </w:p>
    <w:p w:rsidR="00C878F1"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8F1">
        <w:rPr>
          <w:rFonts w:ascii="Times New Roman" w:hAnsi="Times New Roman" w:cs="Times New Roman"/>
          <w:sz w:val="28"/>
          <w:szCs w:val="28"/>
        </w:rPr>
        <w:t xml:space="preserve">забезпечення та організація виявлення дітей, що проживають на території </w:t>
      </w:r>
      <w:proofErr w:type="spellStart"/>
      <w:r w:rsidR="00C878F1">
        <w:rPr>
          <w:rFonts w:ascii="Times New Roman" w:hAnsi="Times New Roman" w:cs="Times New Roman"/>
          <w:sz w:val="28"/>
          <w:szCs w:val="28"/>
        </w:rPr>
        <w:t>старостинського</w:t>
      </w:r>
      <w:proofErr w:type="spellEnd"/>
      <w:r w:rsidR="00C878F1">
        <w:rPr>
          <w:rFonts w:ascii="Times New Roman" w:hAnsi="Times New Roman" w:cs="Times New Roman"/>
          <w:sz w:val="28"/>
          <w:szCs w:val="28"/>
        </w:rPr>
        <w:t xml:space="preserve"> округу, та перебувають у складних життєвих обставинах, випадків жорстокого поводження з ними, виникнення безпосередньої загрози їх життю або здоров’ю, нада</w:t>
      </w:r>
      <w:r w:rsidR="00DF6838">
        <w:rPr>
          <w:rFonts w:ascii="Times New Roman" w:hAnsi="Times New Roman" w:cs="Times New Roman"/>
          <w:sz w:val="28"/>
          <w:szCs w:val="28"/>
        </w:rPr>
        <w:t>ння</w:t>
      </w:r>
      <w:r w:rsidR="00C878F1">
        <w:rPr>
          <w:rFonts w:ascii="Times New Roman" w:hAnsi="Times New Roman" w:cs="Times New Roman"/>
          <w:sz w:val="28"/>
          <w:szCs w:val="28"/>
        </w:rPr>
        <w:t xml:space="preserve"> таким дітям допомогу в межах повноважень, та своєчасн</w:t>
      </w:r>
      <w:r w:rsidR="00DF6838">
        <w:rPr>
          <w:rFonts w:ascii="Times New Roman" w:hAnsi="Times New Roman" w:cs="Times New Roman"/>
          <w:sz w:val="28"/>
          <w:szCs w:val="28"/>
        </w:rPr>
        <w:t>е</w:t>
      </w:r>
      <w:r w:rsidR="00C878F1">
        <w:rPr>
          <w:rFonts w:ascii="Times New Roman" w:hAnsi="Times New Roman" w:cs="Times New Roman"/>
          <w:sz w:val="28"/>
          <w:szCs w:val="28"/>
        </w:rPr>
        <w:t xml:space="preserve"> інформування про них відповідних</w:t>
      </w:r>
      <w:r w:rsidR="00C24BFF">
        <w:rPr>
          <w:rFonts w:ascii="Times New Roman" w:hAnsi="Times New Roman" w:cs="Times New Roman"/>
          <w:sz w:val="28"/>
          <w:szCs w:val="28"/>
        </w:rPr>
        <w:t xml:space="preserve"> суб’єктів виявлення та/або організації соціального захисту дітей;</w:t>
      </w:r>
    </w:p>
    <w:p w:rsidR="00C24BFF"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4BFF">
        <w:rPr>
          <w:rFonts w:ascii="Times New Roman" w:hAnsi="Times New Roman" w:cs="Times New Roman"/>
          <w:sz w:val="28"/>
          <w:szCs w:val="28"/>
        </w:rPr>
        <w:t xml:space="preserve">забезпечення та організація виявлення дітей, що проживають на території </w:t>
      </w:r>
      <w:proofErr w:type="spellStart"/>
      <w:r w:rsidR="00C24BFF">
        <w:rPr>
          <w:rFonts w:ascii="Times New Roman" w:hAnsi="Times New Roman" w:cs="Times New Roman"/>
          <w:sz w:val="28"/>
          <w:szCs w:val="28"/>
        </w:rPr>
        <w:t>старостинського</w:t>
      </w:r>
      <w:proofErr w:type="spellEnd"/>
      <w:r w:rsidR="00C24BFF">
        <w:rPr>
          <w:rFonts w:ascii="Times New Roman" w:hAnsi="Times New Roman" w:cs="Times New Roman"/>
          <w:sz w:val="28"/>
          <w:szCs w:val="28"/>
        </w:rPr>
        <w:t xml:space="preserve"> </w:t>
      </w:r>
      <w:r w:rsidR="00851417">
        <w:rPr>
          <w:rFonts w:ascii="Times New Roman" w:hAnsi="Times New Roman" w:cs="Times New Roman"/>
          <w:sz w:val="28"/>
          <w:szCs w:val="28"/>
        </w:rPr>
        <w:t>округу, які залишилися без батьківського піклування, дітей-сиріт, та інформування відповідних служб</w:t>
      </w:r>
      <w:r>
        <w:rPr>
          <w:rFonts w:ascii="Times New Roman" w:hAnsi="Times New Roman" w:cs="Times New Roman"/>
          <w:sz w:val="28"/>
          <w:szCs w:val="28"/>
        </w:rPr>
        <w:t>,</w:t>
      </w:r>
      <w:r w:rsidR="00851417">
        <w:rPr>
          <w:rFonts w:ascii="Times New Roman" w:hAnsi="Times New Roman" w:cs="Times New Roman"/>
          <w:sz w:val="28"/>
          <w:szCs w:val="28"/>
        </w:rPr>
        <w:t xml:space="preserve"> органів;</w:t>
      </w:r>
    </w:p>
    <w:p w:rsidR="00851417"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1417">
        <w:rPr>
          <w:rFonts w:ascii="Times New Roman" w:hAnsi="Times New Roman" w:cs="Times New Roman"/>
          <w:sz w:val="28"/>
          <w:szCs w:val="28"/>
        </w:rPr>
        <w:t xml:space="preserve">забезпечення та організація виявлення на території </w:t>
      </w:r>
      <w:proofErr w:type="spellStart"/>
      <w:r w:rsidR="00851417">
        <w:rPr>
          <w:rFonts w:ascii="Times New Roman" w:hAnsi="Times New Roman" w:cs="Times New Roman"/>
          <w:sz w:val="28"/>
          <w:szCs w:val="28"/>
        </w:rPr>
        <w:t>старостинського</w:t>
      </w:r>
      <w:proofErr w:type="spellEnd"/>
      <w:r w:rsidR="00851417">
        <w:rPr>
          <w:rFonts w:ascii="Times New Roman" w:hAnsi="Times New Roman" w:cs="Times New Roman"/>
          <w:sz w:val="28"/>
          <w:szCs w:val="28"/>
        </w:rPr>
        <w:t xml:space="preserve"> округу осіб, що перебувають у складних життєвих обставинах та потребують соціального захисту, а також інформування про них відповідних суб’єктів виявлення та/або організації соціального захисту;</w:t>
      </w:r>
    </w:p>
    <w:p w:rsidR="00851417" w:rsidRDefault="001848D6"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складання акту матеріально-побутового забезпечення умов </w:t>
      </w:r>
      <w:r w:rsidR="006F6CAA">
        <w:rPr>
          <w:rFonts w:ascii="Times New Roman" w:hAnsi="Times New Roman" w:cs="Times New Roman"/>
          <w:sz w:val="28"/>
          <w:szCs w:val="28"/>
        </w:rPr>
        <w:t xml:space="preserve">проживання </w:t>
      </w:r>
      <w:proofErr w:type="spellStart"/>
      <w:r w:rsidR="006F6CAA">
        <w:rPr>
          <w:rFonts w:ascii="Times New Roman" w:hAnsi="Times New Roman" w:cs="Times New Roman"/>
          <w:sz w:val="28"/>
          <w:szCs w:val="28"/>
        </w:rPr>
        <w:t>малозахищених</w:t>
      </w:r>
      <w:proofErr w:type="spellEnd"/>
      <w:r w:rsidR="006F6CAA">
        <w:rPr>
          <w:rFonts w:ascii="Times New Roman" w:hAnsi="Times New Roman" w:cs="Times New Roman"/>
          <w:sz w:val="28"/>
          <w:szCs w:val="28"/>
        </w:rPr>
        <w:t xml:space="preserve"> осіб;</w:t>
      </w:r>
    </w:p>
    <w:p w:rsidR="00851417" w:rsidRDefault="006F6CAA"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1417">
        <w:rPr>
          <w:rFonts w:ascii="Times New Roman" w:hAnsi="Times New Roman" w:cs="Times New Roman"/>
          <w:sz w:val="28"/>
          <w:szCs w:val="28"/>
        </w:rPr>
        <w:t>участь спільно з уповноваженими органами у проведенні перевірок умов проживання і виховання дітей у сім’ях опікунів, піклувальників;</w:t>
      </w:r>
    </w:p>
    <w:p w:rsidR="00851417" w:rsidRDefault="006F6CAA"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1417">
        <w:rPr>
          <w:rFonts w:ascii="Times New Roman" w:hAnsi="Times New Roman" w:cs="Times New Roman"/>
          <w:sz w:val="28"/>
          <w:szCs w:val="28"/>
        </w:rPr>
        <w:t>та інших</w:t>
      </w:r>
      <w:r>
        <w:rPr>
          <w:rFonts w:ascii="Times New Roman" w:hAnsi="Times New Roman" w:cs="Times New Roman"/>
          <w:sz w:val="28"/>
          <w:szCs w:val="28"/>
        </w:rPr>
        <w:t xml:space="preserve"> питань</w:t>
      </w:r>
      <w:r w:rsidR="00851417">
        <w:rPr>
          <w:rFonts w:ascii="Times New Roman" w:hAnsi="Times New Roman" w:cs="Times New Roman"/>
          <w:sz w:val="28"/>
          <w:szCs w:val="28"/>
        </w:rPr>
        <w:t xml:space="preserve"> </w:t>
      </w:r>
      <w:r w:rsidR="00AB48E8">
        <w:rPr>
          <w:rFonts w:ascii="Times New Roman" w:hAnsi="Times New Roman" w:cs="Times New Roman"/>
          <w:sz w:val="28"/>
          <w:szCs w:val="28"/>
        </w:rPr>
        <w:t>визначаються нормативними актами міської ради, її виконавчого комітету, розпорядженням</w:t>
      </w:r>
      <w:r w:rsidR="00DF6838">
        <w:rPr>
          <w:rFonts w:ascii="Times New Roman" w:hAnsi="Times New Roman" w:cs="Times New Roman"/>
          <w:sz w:val="28"/>
          <w:szCs w:val="28"/>
        </w:rPr>
        <w:t>и</w:t>
      </w:r>
      <w:r>
        <w:rPr>
          <w:rFonts w:ascii="Times New Roman" w:hAnsi="Times New Roman" w:cs="Times New Roman"/>
          <w:sz w:val="28"/>
          <w:szCs w:val="28"/>
        </w:rPr>
        <w:t xml:space="preserve"> та дорученням</w:t>
      </w:r>
      <w:r w:rsidR="00DF6838">
        <w:rPr>
          <w:rFonts w:ascii="Times New Roman" w:hAnsi="Times New Roman" w:cs="Times New Roman"/>
          <w:sz w:val="28"/>
          <w:szCs w:val="28"/>
        </w:rPr>
        <w:t>и</w:t>
      </w:r>
      <w:r w:rsidR="00AB48E8">
        <w:rPr>
          <w:rFonts w:ascii="Times New Roman" w:hAnsi="Times New Roman" w:cs="Times New Roman"/>
          <w:sz w:val="28"/>
          <w:szCs w:val="28"/>
        </w:rPr>
        <w:t xml:space="preserve"> міського голови.</w:t>
      </w:r>
    </w:p>
    <w:p w:rsidR="00851417" w:rsidRPr="0093629F" w:rsidRDefault="00851417" w:rsidP="0093629F">
      <w:pPr>
        <w:tabs>
          <w:tab w:val="left" w:pos="1134"/>
        </w:tabs>
        <w:spacing w:after="0" w:line="240" w:lineRule="auto"/>
        <w:ind w:firstLine="567"/>
        <w:jc w:val="both"/>
        <w:rPr>
          <w:rFonts w:ascii="Times New Roman" w:hAnsi="Times New Roman" w:cs="Times New Roman"/>
          <w:sz w:val="16"/>
          <w:szCs w:val="16"/>
        </w:rPr>
      </w:pPr>
    </w:p>
    <w:p w:rsidR="005E7639" w:rsidRPr="00D05E92" w:rsidRDefault="0093629F" w:rsidP="00DF6838">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5E7639" w:rsidRPr="00D05E92">
        <w:rPr>
          <w:rFonts w:ascii="Times New Roman" w:hAnsi="Times New Roman" w:cs="Times New Roman"/>
          <w:sz w:val="28"/>
          <w:szCs w:val="28"/>
        </w:rPr>
        <w:tab/>
        <w:t>Староста має право:</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представляти інтереси жителів відповідного села, селища у виконавчих органах сільської ради, брати участь з правом дорадчого голосу у пленарних засіданнях ради, засіданнях її постійних та тимчасових комісій.</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одержувати від </w:t>
      </w:r>
      <w:r w:rsidR="00AB48E8">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посадових осіб, а також від підприємств, установ, організацій комунальної власності та їх посадових осіб необхідної інформації, документів та матеріалів, необхідних для вирішення питань, що стосуються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lastRenderedPageBreak/>
        <w:t>3)</w:t>
      </w:r>
      <w:r w:rsidRPr="00D05E92">
        <w:rPr>
          <w:rFonts w:ascii="Times New Roman" w:hAnsi="Times New Roman" w:cs="Times New Roman"/>
          <w:sz w:val="28"/>
          <w:szCs w:val="28"/>
        </w:rPr>
        <w:tab/>
        <w:t xml:space="preserve">погоджувати </w:t>
      </w:r>
      <w:proofErr w:type="spellStart"/>
      <w:r w:rsidRPr="00D05E92">
        <w:rPr>
          <w:rFonts w:ascii="Times New Roman" w:hAnsi="Times New Roman" w:cs="Times New Roman"/>
          <w:sz w:val="28"/>
          <w:szCs w:val="28"/>
        </w:rPr>
        <w:t>проєкти</w:t>
      </w:r>
      <w:proofErr w:type="spellEnd"/>
      <w:r w:rsidRPr="00D05E92">
        <w:rPr>
          <w:rFonts w:ascii="Times New Roman" w:hAnsi="Times New Roman" w:cs="Times New Roman"/>
          <w:sz w:val="28"/>
          <w:szCs w:val="28"/>
        </w:rPr>
        <w:t xml:space="preserve"> рішень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виконавчого комітету щодо майна </w:t>
      </w:r>
      <w:r w:rsidR="00AB48E8">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розташованого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 xml:space="preserve">вносити пропозиції до порядку денного засідань виконавчого комітету ради з питань, які стосуються інтересів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оголошувати на засіданнях виконавчого комітету тексти заяв та звернень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жителів з питань, що стосуються інтересів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чи інтересів територіальної громади в</w:t>
      </w:r>
      <w:r w:rsidR="006F6CAA">
        <w:rPr>
          <w:rFonts w:ascii="Times New Roman" w:hAnsi="Times New Roman" w:cs="Times New Roman"/>
          <w:sz w:val="28"/>
          <w:szCs w:val="28"/>
        </w:rPr>
        <w:t xml:space="preserve"> </w:t>
      </w:r>
      <w:r w:rsidRPr="00D05E92">
        <w:rPr>
          <w:rFonts w:ascii="Times New Roman" w:hAnsi="Times New Roman" w:cs="Times New Roman"/>
          <w:sz w:val="28"/>
          <w:szCs w:val="28"/>
        </w:rPr>
        <w:t>цілому;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порушувати у виконавчому комітеті ради питання про необхідність проведення перевірок з питань, віднесених до</w:t>
      </w:r>
      <w:r w:rsidR="006F6CAA">
        <w:rPr>
          <w:rFonts w:ascii="Times New Roman" w:hAnsi="Times New Roman" w:cs="Times New Roman"/>
          <w:sz w:val="28"/>
          <w:szCs w:val="28"/>
        </w:rPr>
        <w:t xml:space="preserve"> </w:t>
      </w:r>
      <w:r w:rsidRPr="00D05E92">
        <w:rPr>
          <w:rFonts w:ascii="Times New Roman" w:hAnsi="Times New Roman" w:cs="Times New Roman"/>
          <w:sz w:val="28"/>
          <w:szCs w:val="28"/>
        </w:rPr>
        <w:t xml:space="preserve">компетенції ради та </w:t>
      </w:r>
      <w:proofErr w:type="spellStart"/>
      <w:r w:rsidRPr="00D05E92">
        <w:rPr>
          <w:rFonts w:ascii="Times New Roman" w:hAnsi="Times New Roman" w:cs="Times New Roman"/>
          <w:sz w:val="28"/>
          <w:szCs w:val="28"/>
        </w:rPr>
        <w:t>їі</w:t>
      </w:r>
      <w:proofErr w:type="spellEnd"/>
      <w:r w:rsidRPr="00D05E92">
        <w:rPr>
          <w:rFonts w:ascii="Times New Roman" w:hAnsi="Times New Roman" w:cs="Times New Roman"/>
          <w:sz w:val="28"/>
          <w:szCs w:val="28"/>
        </w:rPr>
        <w:t xml:space="preserve"> органів, діяльності підприємств, установ і</w:t>
      </w:r>
      <w:r w:rsidR="006F6CAA">
        <w:rPr>
          <w:rFonts w:ascii="Times New Roman" w:hAnsi="Times New Roman" w:cs="Times New Roman"/>
          <w:sz w:val="28"/>
          <w:szCs w:val="28"/>
        </w:rPr>
        <w:t xml:space="preserve"> </w:t>
      </w:r>
      <w:r w:rsidRPr="00D05E92">
        <w:rPr>
          <w:rFonts w:ascii="Times New Roman" w:hAnsi="Times New Roman" w:cs="Times New Roman"/>
          <w:sz w:val="28"/>
          <w:szCs w:val="28"/>
        </w:rPr>
        <w:t>організацій розташованих на терито</w:t>
      </w:r>
      <w:r w:rsidR="002F3F2C" w:rsidRPr="00D05E92">
        <w:rPr>
          <w:rFonts w:ascii="Times New Roman" w:hAnsi="Times New Roman" w:cs="Times New Roman"/>
          <w:sz w:val="28"/>
          <w:szCs w:val="28"/>
        </w:rPr>
        <w:t>рії ві</w:t>
      </w:r>
      <w:r w:rsidR="006F6CAA">
        <w:rPr>
          <w:rFonts w:ascii="Times New Roman" w:hAnsi="Times New Roman" w:cs="Times New Roman"/>
          <w:sz w:val="28"/>
          <w:szCs w:val="28"/>
        </w:rPr>
        <w:t>дповід</w:t>
      </w:r>
      <w:r w:rsidR="002F3F2C" w:rsidRPr="00D05E92">
        <w:rPr>
          <w:rFonts w:ascii="Times New Roman" w:hAnsi="Times New Roman" w:cs="Times New Roman"/>
          <w:sz w:val="28"/>
          <w:szCs w:val="28"/>
        </w:rPr>
        <w:t>ного</w:t>
      </w:r>
      <w:r w:rsidR="006F6CAA">
        <w:rPr>
          <w:rFonts w:ascii="Times New Roman" w:hAnsi="Times New Roman" w:cs="Times New Roman"/>
          <w:sz w:val="28"/>
          <w:szCs w:val="28"/>
        </w:rPr>
        <w:t xml:space="preserve">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незалежно від форми власності;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6)</w:t>
      </w:r>
      <w:r w:rsidRPr="00D05E92">
        <w:rPr>
          <w:rFonts w:ascii="Times New Roman" w:hAnsi="Times New Roman" w:cs="Times New Roman"/>
          <w:sz w:val="28"/>
          <w:szCs w:val="28"/>
        </w:rPr>
        <w:tab/>
        <w:t>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5 пункту 3.3, а також органам, яким вони підпорядковані, порушувати питання про притягнення до відповідальності осіб, з вини яких сталося порушення;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7)</w:t>
      </w:r>
      <w:r w:rsidRPr="00D05E92">
        <w:rPr>
          <w:rFonts w:ascii="Times New Roman" w:hAnsi="Times New Roman" w:cs="Times New Roman"/>
          <w:sz w:val="28"/>
          <w:szCs w:val="28"/>
        </w:rPr>
        <w:tab/>
        <w:t xml:space="preserve">звертатися до правоохоронних органів у разі виявлення порушень громадського порядку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w:t>
      </w:r>
    </w:p>
    <w:p w:rsidR="005E7639" w:rsidRPr="00D05E92" w:rsidRDefault="005E7639" w:rsidP="00D647DB">
      <w:pPr>
        <w:tabs>
          <w:tab w:val="left" w:pos="851"/>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5E7639" w:rsidRPr="00D05E92" w:rsidRDefault="005E7639" w:rsidP="00D647DB">
      <w:pPr>
        <w:tabs>
          <w:tab w:val="left" w:pos="993"/>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Здійснення контро</w:t>
      </w:r>
      <w:r w:rsidR="00D647DB">
        <w:rPr>
          <w:rFonts w:ascii="Times New Roman" w:hAnsi="Times New Roman" w:cs="Times New Roman"/>
          <w:sz w:val="28"/>
          <w:szCs w:val="28"/>
        </w:rPr>
        <w:t xml:space="preserve">лю за дотриманням вимог пункту </w:t>
      </w:r>
      <w:r w:rsidRPr="00D05E92">
        <w:rPr>
          <w:rFonts w:ascii="Times New Roman" w:hAnsi="Times New Roman" w:cs="Times New Roman"/>
          <w:sz w:val="28"/>
          <w:szCs w:val="28"/>
        </w:rPr>
        <w:t>4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r w:rsidR="006F6CAA">
        <w:rPr>
          <w:rFonts w:ascii="Times New Roman" w:hAnsi="Times New Roman" w:cs="Times New Roman"/>
          <w:sz w:val="28"/>
          <w:szCs w:val="28"/>
        </w:rPr>
        <w:t>,</w:t>
      </w:r>
      <w:r w:rsidRPr="00D05E92">
        <w:rPr>
          <w:rFonts w:ascii="Times New Roman" w:hAnsi="Times New Roman" w:cs="Times New Roman"/>
          <w:sz w:val="28"/>
          <w:szCs w:val="28"/>
        </w:rPr>
        <w:t xml:space="preserve"> та юридичний відділ </w:t>
      </w:r>
      <w:r w:rsidR="00AB48E8">
        <w:rPr>
          <w:rFonts w:ascii="Times New Roman" w:hAnsi="Times New Roman" w:cs="Times New Roman"/>
          <w:sz w:val="28"/>
          <w:szCs w:val="28"/>
        </w:rPr>
        <w:t>Баштанської 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IV.</w:t>
      </w:r>
      <w:r w:rsidRPr="00D05E92">
        <w:rPr>
          <w:rFonts w:ascii="Times New Roman" w:hAnsi="Times New Roman" w:cs="Times New Roman"/>
          <w:sz w:val="28"/>
          <w:szCs w:val="28"/>
        </w:rPr>
        <w:tab/>
        <w:t>Порядок обрання та припинення повноважень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Староста затверджується </w:t>
      </w:r>
      <w:r w:rsidR="00AB48E8">
        <w:rPr>
          <w:rFonts w:ascii="Times New Roman" w:hAnsi="Times New Roman" w:cs="Times New Roman"/>
          <w:sz w:val="28"/>
          <w:szCs w:val="28"/>
        </w:rPr>
        <w:t>міською</w:t>
      </w:r>
      <w:r w:rsidRPr="00D05E92">
        <w:rPr>
          <w:rFonts w:ascii="Times New Roman" w:hAnsi="Times New Roman" w:cs="Times New Roman"/>
          <w:sz w:val="28"/>
          <w:szCs w:val="28"/>
        </w:rPr>
        <w:t xml:space="preserve"> радою на строк її повноважень за пропозицією </w:t>
      </w:r>
      <w:r w:rsidR="00AB48E8">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lastRenderedPageBreak/>
        <w:t>3.</w:t>
      </w:r>
      <w:r w:rsidRPr="00D05E92">
        <w:rPr>
          <w:rFonts w:ascii="Times New Roman" w:hAnsi="Times New Roman" w:cs="Times New Roman"/>
          <w:sz w:val="28"/>
          <w:szCs w:val="28"/>
        </w:rPr>
        <w:tab/>
        <w:t>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Староста, який вперше приймається на службу в органи місцевого самоврядування</w:t>
      </w:r>
      <w:r w:rsidR="006F6CAA">
        <w:rPr>
          <w:rFonts w:ascii="Times New Roman" w:hAnsi="Times New Roman" w:cs="Times New Roman"/>
          <w:sz w:val="28"/>
          <w:szCs w:val="28"/>
        </w:rPr>
        <w:t>, н</w:t>
      </w:r>
      <w:r w:rsidRPr="00D05E92">
        <w:rPr>
          <w:rFonts w:ascii="Times New Roman" w:hAnsi="Times New Roman" w:cs="Times New Roman"/>
          <w:sz w:val="28"/>
          <w:szCs w:val="28"/>
        </w:rPr>
        <w:t xml:space="preserve">абуває повноважень посадової особи місцевого самоврядування з </w:t>
      </w:r>
      <w:r w:rsidR="00AB48E8">
        <w:rPr>
          <w:rFonts w:ascii="Times New Roman" w:hAnsi="Times New Roman" w:cs="Times New Roman"/>
          <w:sz w:val="28"/>
          <w:szCs w:val="28"/>
        </w:rPr>
        <w:t xml:space="preserve">моменту складання ним Присяги у </w:t>
      </w:r>
      <w:r w:rsidRPr="00D05E92">
        <w:rPr>
          <w:rFonts w:ascii="Times New Roman" w:hAnsi="Times New Roman" w:cs="Times New Roman"/>
          <w:sz w:val="28"/>
          <w:szCs w:val="28"/>
        </w:rPr>
        <w:t>порядку, передбаченому Законо</w:t>
      </w:r>
      <w:r w:rsidR="00AB48E8">
        <w:rPr>
          <w:rFonts w:ascii="Times New Roman" w:hAnsi="Times New Roman" w:cs="Times New Roman"/>
          <w:sz w:val="28"/>
          <w:szCs w:val="28"/>
        </w:rPr>
        <w:t>м України «Про службу в органах місцевого самоврядування»</w:t>
      </w:r>
      <w:r w:rsidR="006F6CAA">
        <w:rPr>
          <w:rFonts w:ascii="Times New Roman" w:hAnsi="Times New Roman" w:cs="Times New Roman"/>
          <w:sz w:val="28"/>
          <w:szCs w:val="28"/>
        </w:rPr>
        <w:t>. О</w:t>
      </w:r>
      <w:r w:rsidRPr="00D05E92">
        <w:rPr>
          <w:rFonts w:ascii="Times New Roman" w:hAnsi="Times New Roman" w:cs="Times New Roman"/>
          <w:sz w:val="28"/>
          <w:szCs w:val="28"/>
        </w:rPr>
        <w:t xml:space="preserve">соба, яка затверджується на посаду старости і має стаж роботи в органах місцевого самоврядування, набуває повноважень старости у день прийняття відповідного рішення </w:t>
      </w:r>
      <w:r w:rsidR="00AB48E8">
        <w:rPr>
          <w:rFonts w:ascii="Times New Roman" w:hAnsi="Times New Roman" w:cs="Times New Roman"/>
          <w:sz w:val="28"/>
          <w:szCs w:val="28"/>
        </w:rPr>
        <w:t>Баштанською міською радою, за умови надання деклараці</w:t>
      </w:r>
      <w:r w:rsidR="006F6CAA">
        <w:rPr>
          <w:rFonts w:ascii="Times New Roman" w:hAnsi="Times New Roman" w:cs="Times New Roman"/>
          <w:sz w:val="28"/>
          <w:szCs w:val="28"/>
        </w:rPr>
        <w:t>ї особи, уповноваженої</w:t>
      </w:r>
      <w:r w:rsidR="00AB48E8">
        <w:rPr>
          <w:rFonts w:ascii="Times New Roman" w:hAnsi="Times New Roman" w:cs="Times New Roman"/>
          <w:sz w:val="28"/>
          <w:szCs w:val="28"/>
        </w:rPr>
        <w:t xml:space="preserve"> на виконання функцій держави або місцевого самоврядування (частина третя статті 45 Закону України «Про запобігання корупції») перед </w:t>
      </w:r>
      <w:r w:rsidR="006F6CAA">
        <w:rPr>
          <w:rFonts w:ascii="Times New Roman" w:hAnsi="Times New Roman" w:cs="Times New Roman"/>
          <w:sz w:val="28"/>
          <w:szCs w:val="28"/>
        </w:rPr>
        <w:t>призначенням</w:t>
      </w:r>
      <w:r w:rsidR="00AB48E8">
        <w:rPr>
          <w:rFonts w:ascii="Times New Roman" w:hAnsi="Times New Roman" w:cs="Times New Roman"/>
          <w:sz w:val="28"/>
          <w:szCs w:val="28"/>
        </w:rPr>
        <w:t>.</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 xml:space="preserve">Строк повноважень старости обмежений строком повноважень </w:t>
      </w:r>
      <w:r w:rsidR="00AB48E8">
        <w:rPr>
          <w:rFonts w:ascii="Times New Roman" w:hAnsi="Times New Roman" w:cs="Times New Roman"/>
          <w:sz w:val="28"/>
          <w:szCs w:val="28"/>
        </w:rPr>
        <w:t>Баштанської 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6.</w:t>
      </w:r>
      <w:r w:rsidRPr="00D05E92">
        <w:rPr>
          <w:rFonts w:ascii="Times New Roman" w:hAnsi="Times New Roman" w:cs="Times New Roman"/>
          <w:sz w:val="28"/>
          <w:szCs w:val="28"/>
        </w:rPr>
        <w:tab/>
        <w:t>Повноваження старости припиняються достроково у разі: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його звернення з особистою заявою до </w:t>
      </w:r>
      <w:r w:rsidR="006F6CAA">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про складення ним повноважень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припинення громадянства України або виїзду на постійне проживання за межі України;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набуття громадянства іншої держави;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набрання законної сили обвинувальним вироком суду щодо нього;</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6)</w:t>
      </w:r>
      <w:r w:rsidRPr="00D05E92">
        <w:rPr>
          <w:rFonts w:ascii="Times New Roman" w:hAnsi="Times New Roman" w:cs="Times New Roman"/>
          <w:sz w:val="28"/>
          <w:szCs w:val="28"/>
        </w:rPr>
        <w:tab/>
        <w:t>набрання законної сили рішенням суду про визнання його недієздатним, безвісно відсутнім чи оголошення померлим;</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7)</w:t>
      </w:r>
      <w:r w:rsidRPr="00D05E92">
        <w:rPr>
          <w:rFonts w:ascii="Times New Roman" w:hAnsi="Times New Roman" w:cs="Times New Roman"/>
          <w:sz w:val="28"/>
          <w:szCs w:val="28"/>
        </w:rPr>
        <w:tab/>
        <w:t>його смерті;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8)</w:t>
      </w:r>
      <w:r w:rsidRPr="00D05E92">
        <w:rPr>
          <w:rFonts w:ascii="Times New Roman" w:hAnsi="Times New Roman" w:cs="Times New Roman"/>
          <w:sz w:val="28"/>
          <w:szCs w:val="28"/>
        </w:rPr>
        <w:tab/>
        <w:t>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9)</w:t>
      </w:r>
      <w:r w:rsidRPr="00D05E92">
        <w:rPr>
          <w:rFonts w:ascii="Times New Roman" w:hAnsi="Times New Roman" w:cs="Times New Roman"/>
          <w:sz w:val="28"/>
          <w:szCs w:val="28"/>
        </w:rPr>
        <w:tab/>
        <w:t xml:space="preserve">за рішенням </w:t>
      </w:r>
      <w:r w:rsidR="006F6CAA">
        <w:rPr>
          <w:rFonts w:ascii="Times New Roman" w:hAnsi="Times New Roman" w:cs="Times New Roman"/>
          <w:sz w:val="28"/>
          <w:szCs w:val="28"/>
        </w:rPr>
        <w:t>Баштанської міської</w:t>
      </w:r>
      <w:r w:rsidRPr="00D05E92">
        <w:rPr>
          <w:rFonts w:ascii="Times New Roman" w:hAnsi="Times New Roman" w:cs="Times New Roman"/>
          <w:sz w:val="28"/>
          <w:szCs w:val="28"/>
        </w:rPr>
        <w:t xml:space="preserve"> ради.</w:t>
      </w:r>
    </w:p>
    <w:p w:rsidR="00D647DB"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7.</w:t>
      </w:r>
      <w:r w:rsidRPr="00D05E92">
        <w:rPr>
          <w:rFonts w:ascii="Times New Roman" w:hAnsi="Times New Roman" w:cs="Times New Roman"/>
          <w:sz w:val="28"/>
          <w:szCs w:val="28"/>
        </w:rPr>
        <w:tab/>
        <w:t xml:space="preserve">Повноваження старости можуть бути достроково припинені за рішенням </w:t>
      </w:r>
      <w:r w:rsidR="006F6CAA">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якщо він порушує Конституцію або закони України, права і свободи громадян, не забезпечує здійснення наданих йому повноважень. </w:t>
      </w:r>
      <w:r w:rsidR="00D647DB">
        <w:rPr>
          <w:rFonts w:ascii="Times New Roman" w:hAnsi="Times New Roman" w:cs="Times New Roman"/>
          <w:sz w:val="28"/>
          <w:szCs w:val="28"/>
        </w:rPr>
        <w:t xml:space="preserve">    </w:t>
      </w:r>
    </w:p>
    <w:p w:rsidR="005E7639" w:rsidRPr="00D05E92" w:rsidRDefault="005E7639" w:rsidP="002E7AEB">
      <w:pPr>
        <w:tabs>
          <w:tab w:val="left" w:pos="1134"/>
        </w:tabs>
        <w:spacing w:after="0"/>
        <w:jc w:val="both"/>
        <w:rPr>
          <w:rFonts w:ascii="Times New Roman" w:hAnsi="Times New Roman" w:cs="Times New Roman"/>
          <w:sz w:val="28"/>
          <w:szCs w:val="28"/>
        </w:rPr>
      </w:pPr>
      <w:r w:rsidRPr="00D05E92">
        <w:rPr>
          <w:rFonts w:ascii="Times New Roman" w:hAnsi="Times New Roman" w:cs="Times New Roman"/>
          <w:sz w:val="28"/>
          <w:szCs w:val="28"/>
        </w:rPr>
        <w:lastRenderedPageBreak/>
        <w:t>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Повноваження старости можуть бути достроково припинені у</w:t>
      </w:r>
      <w:r w:rsidR="006F6CAA">
        <w:rPr>
          <w:rFonts w:ascii="Times New Roman" w:hAnsi="Times New Roman" w:cs="Times New Roman"/>
          <w:sz w:val="28"/>
          <w:szCs w:val="28"/>
        </w:rPr>
        <w:t xml:space="preserve"> </w:t>
      </w:r>
      <w:r w:rsidRPr="00D05E92">
        <w:rPr>
          <w:rFonts w:ascii="Times New Roman" w:hAnsi="Times New Roman" w:cs="Times New Roman"/>
          <w:sz w:val="28"/>
          <w:szCs w:val="28"/>
        </w:rPr>
        <w:t>випадку передбачен</w:t>
      </w:r>
      <w:r w:rsidR="002F3F2C" w:rsidRPr="00D05E92">
        <w:rPr>
          <w:rFonts w:ascii="Times New Roman" w:hAnsi="Times New Roman" w:cs="Times New Roman"/>
          <w:sz w:val="28"/>
          <w:szCs w:val="28"/>
        </w:rPr>
        <w:t>ому Законом України «Про правовий режим</w:t>
      </w:r>
      <w:r w:rsidR="006F6CAA">
        <w:rPr>
          <w:rFonts w:ascii="Times New Roman" w:hAnsi="Times New Roman" w:cs="Times New Roman"/>
          <w:sz w:val="28"/>
          <w:szCs w:val="28"/>
        </w:rPr>
        <w:t xml:space="preserve"> воєнного стану»</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8.</w:t>
      </w:r>
      <w:r w:rsidRPr="00D05E92">
        <w:rPr>
          <w:rFonts w:ascii="Times New Roman" w:hAnsi="Times New Roman" w:cs="Times New Roman"/>
          <w:sz w:val="28"/>
          <w:szCs w:val="28"/>
        </w:rPr>
        <w:tab/>
        <w:t>Повноваження старости припиняються достроково, а відповідна особа звільняється з посади: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з підстав, зазначених у підпунктах 1, 2, 3 пункту 6 цього Положення, - з дня прийняття </w:t>
      </w:r>
      <w:r w:rsidR="006F6CAA">
        <w:rPr>
          <w:rFonts w:ascii="Times New Roman" w:hAnsi="Times New Roman" w:cs="Times New Roman"/>
          <w:sz w:val="28"/>
          <w:szCs w:val="28"/>
        </w:rPr>
        <w:t>міською</w:t>
      </w:r>
      <w:r w:rsidRPr="00D05E92">
        <w:rPr>
          <w:rFonts w:ascii="Times New Roman" w:hAnsi="Times New Roman" w:cs="Times New Roman"/>
          <w:sz w:val="28"/>
          <w:szCs w:val="28"/>
        </w:rPr>
        <w:t xml:space="preserve"> радою рішення, яким береться до відома зазначений факт;</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з підстав, зазначених у підпунктах 4,5,6,8 пункту </w:t>
      </w:r>
      <w:r w:rsidR="00124306">
        <w:rPr>
          <w:rFonts w:ascii="Times New Roman" w:hAnsi="Times New Roman" w:cs="Times New Roman"/>
          <w:sz w:val="28"/>
          <w:szCs w:val="28"/>
        </w:rPr>
        <w:t xml:space="preserve"> </w:t>
      </w:r>
      <w:r w:rsidRPr="00D05E92">
        <w:rPr>
          <w:rFonts w:ascii="Times New Roman" w:hAnsi="Times New Roman" w:cs="Times New Roman"/>
          <w:sz w:val="28"/>
          <w:szCs w:val="28"/>
        </w:rPr>
        <w:t xml:space="preserve">6 </w:t>
      </w:r>
      <w:r w:rsidR="00124306">
        <w:rPr>
          <w:rFonts w:ascii="Times New Roman" w:hAnsi="Times New Roman" w:cs="Times New Roman"/>
          <w:sz w:val="28"/>
          <w:szCs w:val="28"/>
        </w:rPr>
        <w:t xml:space="preserve"> </w:t>
      </w:r>
      <w:r w:rsidRPr="00D05E92">
        <w:rPr>
          <w:rFonts w:ascii="Times New Roman" w:hAnsi="Times New Roman" w:cs="Times New Roman"/>
          <w:sz w:val="28"/>
          <w:szCs w:val="28"/>
        </w:rPr>
        <w:t xml:space="preserve">цього Положення, - з дня, наступного за днем одержання радою або її виконавчим комітетом копії відповідного рішення суду, без прийняття рішення </w:t>
      </w:r>
      <w:r w:rsidR="006F6CAA">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з підстави, зазначеної у підпункті 7 пункту 6 цього Положення,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з дня смерті, засвідченої свідоцтвом про смерть;</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4)</w:t>
      </w:r>
      <w:r w:rsidRPr="00D05E92">
        <w:rPr>
          <w:rFonts w:ascii="Times New Roman" w:hAnsi="Times New Roman" w:cs="Times New Roman"/>
          <w:sz w:val="28"/>
          <w:szCs w:val="28"/>
        </w:rPr>
        <w:tab/>
        <w:t>з підстави, зазначеної у підпункті 9 пункту 6 цього Положення,</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w:t>
      </w:r>
      <w:r w:rsidRPr="00D05E92">
        <w:rPr>
          <w:rFonts w:ascii="Times New Roman" w:hAnsi="Times New Roman" w:cs="Times New Roman"/>
          <w:sz w:val="28"/>
          <w:szCs w:val="28"/>
        </w:rPr>
        <w:tab/>
        <w:t xml:space="preserve">з дня прийняття </w:t>
      </w:r>
      <w:r w:rsidR="006F6CAA">
        <w:rPr>
          <w:rFonts w:ascii="Times New Roman" w:hAnsi="Times New Roman" w:cs="Times New Roman"/>
          <w:sz w:val="28"/>
          <w:szCs w:val="28"/>
        </w:rPr>
        <w:t>міською</w:t>
      </w:r>
      <w:r w:rsidRPr="00D05E92">
        <w:rPr>
          <w:rFonts w:ascii="Times New Roman" w:hAnsi="Times New Roman" w:cs="Times New Roman"/>
          <w:sz w:val="28"/>
          <w:szCs w:val="28"/>
        </w:rPr>
        <w:t xml:space="preserve"> радою рішення про дострокове припинення повноважень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5)</w:t>
      </w:r>
      <w:r w:rsidRPr="00D05E92">
        <w:rPr>
          <w:rFonts w:ascii="Times New Roman" w:hAnsi="Times New Roman" w:cs="Times New Roman"/>
          <w:sz w:val="28"/>
          <w:szCs w:val="28"/>
        </w:rPr>
        <w:tab/>
        <w:t>з підстави, зазначеної в абзаці другому пункту 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9.</w:t>
      </w:r>
      <w:r w:rsidRPr="00D05E92">
        <w:rPr>
          <w:rFonts w:ascii="Times New Roman" w:hAnsi="Times New Roman" w:cs="Times New Roman"/>
          <w:sz w:val="28"/>
          <w:szCs w:val="28"/>
        </w:rPr>
        <w:tab/>
        <w:t xml:space="preserve">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може покладатися на іншу посадову особу </w:t>
      </w:r>
      <w:r w:rsidR="006F6CAA">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 </w:t>
      </w:r>
      <w:r w:rsidR="006F6CAA">
        <w:rPr>
          <w:rFonts w:ascii="Times New Roman" w:hAnsi="Times New Roman" w:cs="Times New Roman"/>
          <w:sz w:val="28"/>
          <w:szCs w:val="28"/>
        </w:rPr>
        <w:t xml:space="preserve">у </w:t>
      </w:r>
      <w:r w:rsidRPr="00D05E92">
        <w:rPr>
          <w:rFonts w:ascii="Times New Roman" w:hAnsi="Times New Roman" w:cs="Times New Roman"/>
          <w:sz w:val="28"/>
          <w:szCs w:val="28"/>
        </w:rPr>
        <w:t xml:space="preserve">тому числі і на іншого старосту. Обсяг та порядок здійснення таких повноважень визначається окремим розпорядженням </w:t>
      </w:r>
      <w:r w:rsidR="003A6F35">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V.</w:t>
      </w:r>
      <w:r w:rsidRPr="00D05E92">
        <w:rPr>
          <w:rFonts w:ascii="Times New Roman" w:hAnsi="Times New Roman" w:cs="Times New Roman"/>
          <w:sz w:val="28"/>
          <w:szCs w:val="28"/>
        </w:rPr>
        <w:tab/>
        <w:t>Організація діяльності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Місце та режим роботи, правила внутрішнього трудового розпорядку, правила діловодства та інші питання організації діяльності старости визначаються </w:t>
      </w:r>
      <w:r w:rsidR="003A6F35">
        <w:rPr>
          <w:rFonts w:ascii="Times New Roman" w:hAnsi="Times New Roman" w:cs="Times New Roman"/>
          <w:sz w:val="28"/>
          <w:szCs w:val="28"/>
        </w:rPr>
        <w:t>міською</w:t>
      </w:r>
      <w:r w:rsidRPr="00D05E92">
        <w:rPr>
          <w:rFonts w:ascii="Times New Roman" w:hAnsi="Times New Roman" w:cs="Times New Roman"/>
          <w:sz w:val="28"/>
          <w:szCs w:val="28"/>
        </w:rPr>
        <w:t xml:space="preserve"> радою та її виконавчим комітетом. Режим роботи старости відповідає режиму роботи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 xml:space="preserve">Час особистого прийому жителів старостою встановлюється розпорядженням </w:t>
      </w:r>
      <w:r w:rsidR="003A6F35">
        <w:rPr>
          <w:rFonts w:ascii="Times New Roman" w:hAnsi="Times New Roman" w:cs="Times New Roman"/>
          <w:sz w:val="28"/>
          <w:szCs w:val="28"/>
        </w:rPr>
        <w:t>міського</w:t>
      </w:r>
      <w:r w:rsidRPr="00D05E92">
        <w:rPr>
          <w:rFonts w:ascii="Times New Roman" w:hAnsi="Times New Roman" w:cs="Times New Roman"/>
          <w:sz w:val="28"/>
          <w:szCs w:val="28"/>
        </w:rPr>
        <w:t xml:space="preserve"> голови.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 xml:space="preserve">Інформаційне, матеріально-технічне та фінансове забезпечення діяльності старости здійснюється </w:t>
      </w:r>
      <w:r w:rsidR="003A6F35">
        <w:rPr>
          <w:rFonts w:ascii="Times New Roman" w:hAnsi="Times New Roman" w:cs="Times New Roman"/>
          <w:sz w:val="28"/>
          <w:szCs w:val="28"/>
        </w:rPr>
        <w:t>міською</w:t>
      </w:r>
      <w:r w:rsidRPr="00D05E92">
        <w:rPr>
          <w:rFonts w:ascii="Times New Roman" w:hAnsi="Times New Roman" w:cs="Times New Roman"/>
          <w:sz w:val="28"/>
          <w:szCs w:val="28"/>
        </w:rPr>
        <w:t xml:space="preserve"> радою і фінансується за рахунок бюджету </w:t>
      </w:r>
      <w:r w:rsidR="00D6114B">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lastRenderedPageBreak/>
        <w:t>4. З метою забезпечення ділово</w:t>
      </w:r>
      <w:r w:rsidR="003A6F35">
        <w:rPr>
          <w:rFonts w:ascii="Times New Roman" w:hAnsi="Times New Roman" w:cs="Times New Roman"/>
          <w:sz w:val="28"/>
          <w:szCs w:val="28"/>
        </w:rPr>
        <w:t xml:space="preserve">дства в </w:t>
      </w:r>
      <w:proofErr w:type="spellStart"/>
      <w:r w:rsidR="003A6F35">
        <w:rPr>
          <w:rFonts w:ascii="Times New Roman" w:hAnsi="Times New Roman" w:cs="Times New Roman"/>
          <w:sz w:val="28"/>
          <w:szCs w:val="28"/>
        </w:rPr>
        <w:t>старостинському</w:t>
      </w:r>
      <w:proofErr w:type="spellEnd"/>
      <w:r w:rsidR="003A6F35">
        <w:rPr>
          <w:rFonts w:ascii="Times New Roman" w:hAnsi="Times New Roman" w:cs="Times New Roman"/>
          <w:sz w:val="28"/>
          <w:szCs w:val="28"/>
        </w:rPr>
        <w:t xml:space="preserve"> окрузі, старості над</w:t>
      </w:r>
      <w:r w:rsidRPr="00D05E92">
        <w:rPr>
          <w:rFonts w:ascii="Times New Roman" w:hAnsi="Times New Roman" w:cs="Times New Roman"/>
          <w:sz w:val="28"/>
          <w:szCs w:val="28"/>
        </w:rPr>
        <w:t>ається кругла печатка та к</w:t>
      </w:r>
      <w:r w:rsidR="003A6F35">
        <w:rPr>
          <w:rFonts w:ascii="Times New Roman" w:hAnsi="Times New Roman" w:cs="Times New Roman"/>
          <w:sz w:val="28"/>
          <w:szCs w:val="28"/>
        </w:rPr>
        <w:t xml:space="preserve">утовий штамп з </w:t>
      </w:r>
      <w:r w:rsidRPr="00D05E92">
        <w:rPr>
          <w:rFonts w:ascii="Times New Roman" w:hAnsi="Times New Roman" w:cs="Times New Roman"/>
          <w:sz w:val="28"/>
          <w:szCs w:val="28"/>
        </w:rPr>
        <w:t>найменування</w:t>
      </w:r>
      <w:r w:rsidR="003A6F35">
        <w:rPr>
          <w:rFonts w:ascii="Times New Roman" w:hAnsi="Times New Roman" w:cs="Times New Roman"/>
          <w:sz w:val="28"/>
          <w:szCs w:val="28"/>
        </w:rPr>
        <w:t>м</w:t>
      </w:r>
      <w:r w:rsidRPr="00D05E92">
        <w:rPr>
          <w:rFonts w:ascii="Times New Roman" w:hAnsi="Times New Roman" w:cs="Times New Roman"/>
          <w:sz w:val="28"/>
          <w:szCs w:val="28"/>
        </w:rPr>
        <w:t xml:space="preserve"> відповідного </w:t>
      </w:r>
      <w:proofErr w:type="spellStart"/>
      <w:r w:rsidRPr="00D05E92">
        <w:rPr>
          <w:rFonts w:ascii="Times New Roman" w:hAnsi="Times New Roman" w:cs="Times New Roman"/>
          <w:sz w:val="28"/>
          <w:szCs w:val="28"/>
        </w:rPr>
        <w:t>старостинського</w:t>
      </w:r>
      <w:proofErr w:type="spellEnd"/>
      <w:r w:rsidRPr="00D05E92">
        <w:rPr>
          <w:rFonts w:ascii="Times New Roman" w:hAnsi="Times New Roman" w:cs="Times New Roman"/>
          <w:sz w:val="28"/>
          <w:szCs w:val="28"/>
        </w:rPr>
        <w:t xml:space="preserve"> округу, порядок виготовлення та використання яких визначається рішенням виконавчого комітету ради.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VІ.</w:t>
      </w:r>
      <w:r w:rsidRPr="00D05E92">
        <w:rPr>
          <w:rFonts w:ascii="Times New Roman" w:hAnsi="Times New Roman" w:cs="Times New Roman"/>
          <w:sz w:val="28"/>
          <w:szCs w:val="28"/>
        </w:rPr>
        <w:tab/>
        <w:t>Підзвітність, підконтрольність та відповідальність старости</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1.</w:t>
      </w:r>
      <w:r w:rsidRPr="00D05E92">
        <w:rPr>
          <w:rFonts w:ascii="Times New Roman" w:hAnsi="Times New Roman" w:cs="Times New Roman"/>
          <w:sz w:val="28"/>
          <w:szCs w:val="28"/>
        </w:rPr>
        <w:tab/>
        <w:t xml:space="preserve">При здійсненні наданих повноважень староста є відповідальний і підзвітний </w:t>
      </w:r>
      <w:r w:rsidR="00D6114B">
        <w:rPr>
          <w:rFonts w:ascii="Times New Roman" w:hAnsi="Times New Roman" w:cs="Times New Roman"/>
          <w:sz w:val="28"/>
          <w:szCs w:val="28"/>
        </w:rPr>
        <w:t>міській</w:t>
      </w:r>
      <w:r w:rsidRPr="00D05E92">
        <w:rPr>
          <w:rFonts w:ascii="Times New Roman" w:hAnsi="Times New Roman" w:cs="Times New Roman"/>
          <w:sz w:val="28"/>
          <w:szCs w:val="28"/>
        </w:rPr>
        <w:t xml:space="preserve"> раді, підконтрольний </w:t>
      </w:r>
      <w:r w:rsidR="003A6F35">
        <w:rPr>
          <w:rFonts w:ascii="Times New Roman" w:hAnsi="Times New Roman" w:cs="Times New Roman"/>
          <w:sz w:val="28"/>
          <w:szCs w:val="28"/>
        </w:rPr>
        <w:t>міському</w:t>
      </w:r>
      <w:r w:rsidRPr="00D05E92">
        <w:rPr>
          <w:rFonts w:ascii="Times New Roman" w:hAnsi="Times New Roman" w:cs="Times New Roman"/>
          <w:sz w:val="28"/>
          <w:szCs w:val="28"/>
        </w:rPr>
        <w:t xml:space="preserve"> голові.</w:t>
      </w:r>
    </w:p>
    <w:p w:rsidR="005E7639" w:rsidRPr="00D05E92"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2.</w:t>
      </w:r>
      <w:r w:rsidRPr="00D05E92">
        <w:rPr>
          <w:rFonts w:ascii="Times New Roman" w:hAnsi="Times New Roman" w:cs="Times New Roman"/>
          <w:sz w:val="28"/>
          <w:szCs w:val="28"/>
        </w:rPr>
        <w:tab/>
        <w:t>Староста не рідше одного разу на рік звітує про свою роботу перед радою. На вимогу не менше як третини депутатів - староста звітує у визначений радою термін.</w:t>
      </w:r>
    </w:p>
    <w:p w:rsidR="005E7639" w:rsidRDefault="005E7639" w:rsidP="00DF6838">
      <w:pPr>
        <w:tabs>
          <w:tab w:val="left" w:pos="1134"/>
        </w:tabs>
        <w:spacing w:after="0"/>
        <w:ind w:firstLine="567"/>
        <w:jc w:val="both"/>
        <w:rPr>
          <w:rFonts w:ascii="Times New Roman" w:hAnsi="Times New Roman" w:cs="Times New Roman"/>
          <w:sz w:val="28"/>
          <w:szCs w:val="28"/>
        </w:rPr>
      </w:pPr>
      <w:r w:rsidRPr="00D05E92">
        <w:rPr>
          <w:rFonts w:ascii="Times New Roman" w:hAnsi="Times New Roman" w:cs="Times New Roman"/>
          <w:sz w:val="28"/>
          <w:szCs w:val="28"/>
        </w:rPr>
        <w:t>3.</w:t>
      </w:r>
      <w:r w:rsidRPr="00D05E92">
        <w:rPr>
          <w:rFonts w:ascii="Times New Roman" w:hAnsi="Times New Roman" w:cs="Times New Roman"/>
          <w:sz w:val="28"/>
          <w:szCs w:val="28"/>
        </w:rPr>
        <w:tab/>
        <w:t>Староста може бути притягнений до дисциплінарної, матеріальної, цивільної, адміністративної та кримінальної відповідальності, визначеної чинним законодавством України.</w:t>
      </w:r>
    </w:p>
    <w:p w:rsidR="003A6F35" w:rsidRDefault="003A6F35" w:rsidP="00D05E92">
      <w:pPr>
        <w:spacing w:after="0"/>
        <w:jc w:val="both"/>
        <w:rPr>
          <w:rFonts w:ascii="Times New Roman" w:hAnsi="Times New Roman" w:cs="Times New Roman"/>
          <w:sz w:val="28"/>
          <w:szCs w:val="28"/>
        </w:rPr>
      </w:pPr>
    </w:p>
    <w:p w:rsidR="003A6F35" w:rsidRPr="00D05E92" w:rsidRDefault="003A6F35" w:rsidP="00D05E92">
      <w:pPr>
        <w:spacing w:after="0"/>
        <w:jc w:val="both"/>
        <w:rPr>
          <w:rFonts w:ascii="Times New Roman" w:hAnsi="Times New Roman" w:cs="Times New Roman"/>
          <w:sz w:val="28"/>
          <w:szCs w:val="28"/>
        </w:rPr>
      </w:pPr>
    </w:p>
    <w:p w:rsidR="005E7639" w:rsidRPr="00D05E92" w:rsidRDefault="005E7639" w:rsidP="00D05E92">
      <w:pPr>
        <w:spacing w:after="0"/>
        <w:jc w:val="both"/>
        <w:rPr>
          <w:rFonts w:ascii="Times New Roman" w:hAnsi="Times New Roman" w:cs="Times New Roman"/>
          <w:sz w:val="28"/>
          <w:szCs w:val="28"/>
        </w:rPr>
      </w:pPr>
      <w:r w:rsidRPr="00D05E92">
        <w:rPr>
          <w:rFonts w:ascii="Times New Roman" w:hAnsi="Times New Roman" w:cs="Times New Roman"/>
          <w:sz w:val="28"/>
          <w:szCs w:val="28"/>
        </w:rPr>
        <w:t xml:space="preserve">Секретар </w:t>
      </w:r>
      <w:r w:rsidR="003A6F35">
        <w:rPr>
          <w:rFonts w:ascii="Times New Roman" w:hAnsi="Times New Roman" w:cs="Times New Roman"/>
          <w:sz w:val="28"/>
          <w:szCs w:val="28"/>
        </w:rPr>
        <w:t>міської</w:t>
      </w:r>
      <w:r w:rsidRPr="00D05E92">
        <w:rPr>
          <w:rFonts w:ascii="Times New Roman" w:hAnsi="Times New Roman" w:cs="Times New Roman"/>
          <w:sz w:val="28"/>
          <w:szCs w:val="28"/>
        </w:rPr>
        <w:t xml:space="preserve"> ради</w:t>
      </w:r>
      <w:r w:rsidR="003A6F35">
        <w:rPr>
          <w:rFonts w:ascii="Times New Roman" w:hAnsi="Times New Roman" w:cs="Times New Roman"/>
          <w:sz w:val="28"/>
          <w:szCs w:val="28"/>
        </w:rPr>
        <w:tab/>
      </w:r>
      <w:r w:rsidR="003A6F35">
        <w:rPr>
          <w:rFonts w:ascii="Times New Roman" w:hAnsi="Times New Roman" w:cs="Times New Roman"/>
          <w:sz w:val="28"/>
          <w:szCs w:val="28"/>
        </w:rPr>
        <w:tab/>
      </w:r>
      <w:r w:rsidR="003A6F35">
        <w:rPr>
          <w:rFonts w:ascii="Times New Roman" w:hAnsi="Times New Roman" w:cs="Times New Roman"/>
          <w:sz w:val="28"/>
          <w:szCs w:val="28"/>
        </w:rPr>
        <w:tab/>
      </w:r>
      <w:r w:rsidR="003A6F35">
        <w:rPr>
          <w:rFonts w:ascii="Times New Roman" w:hAnsi="Times New Roman" w:cs="Times New Roman"/>
          <w:sz w:val="28"/>
          <w:szCs w:val="28"/>
        </w:rPr>
        <w:tab/>
      </w:r>
      <w:r w:rsidR="003A6F35">
        <w:rPr>
          <w:rFonts w:ascii="Times New Roman" w:hAnsi="Times New Roman" w:cs="Times New Roman"/>
          <w:sz w:val="28"/>
          <w:szCs w:val="28"/>
        </w:rPr>
        <w:tab/>
      </w:r>
      <w:r w:rsidR="003A6F35">
        <w:rPr>
          <w:rFonts w:ascii="Times New Roman" w:hAnsi="Times New Roman" w:cs="Times New Roman"/>
          <w:sz w:val="28"/>
          <w:szCs w:val="28"/>
        </w:rPr>
        <w:tab/>
      </w:r>
      <w:r w:rsidR="003A6F35">
        <w:rPr>
          <w:rFonts w:ascii="Times New Roman" w:hAnsi="Times New Roman" w:cs="Times New Roman"/>
          <w:sz w:val="28"/>
          <w:szCs w:val="28"/>
        </w:rPr>
        <w:tab/>
        <w:t>Інна ГОМЕРСЬКА</w:t>
      </w:r>
    </w:p>
    <w:p w:rsidR="001F5D15" w:rsidRPr="005E7639" w:rsidRDefault="001F5D15" w:rsidP="005E7639">
      <w:pPr>
        <w:rPr>
          <w:rFonts w:ascii="Times New Roman" w:hAnsi="Times New Roman" w:cs="Times New Roman"/>
          <w:sz w:val="28"/>
          <w:szCs w:val="28"/>
        </w:rPr>
      </w:pPr>
    </w:p>
    <w:sectPr w:rsidR="001F5D15" w:rsidRPr="005E7639" w:rsidSect="005E7639">
      <w:pgSz w:w="11906" w:h="16838"/>
      <w:pgMar w:top="1135"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1ED9"/>
    <w:multiLevelType w:val="hybridMultilevel"/>
    <w:tmpl w:val="4F501EC6"/>
    <w:lvl w:ilvl="0" w:tplc="03260FDA">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48"/>
    <w:rsid w:val="000A1748"/>
    <w:rsid w:val="000B48EE"/>
    <w:rsid w:val="000F316A"/>
    <w:rsid w:val="00124306"/>
    <w:rsid w:val="001848D6"/>
    <w:rsid w:val="001F5D15"/>
    <w:rsid w:val="002E7AEB"/>
    <w:rsid w:val="002F3F2C"/>
    <w:rsid w:val="003A6F35"/>
    <w:rsid w:val="005E7639"/>
    <w:rsid w:val="006F6CAA"/>
    <w:rsid w:val="00851417"/>
    <w:rsid w:val="0093629F"/>
    <w:rsid w:val="009B76DF"/>
    <w:rsid w:val="009F74CB"/>
    <w:rsid w:val="00AB48E8"/>
    <w:rsid w:val="00C24BFF"/>
    <w:rsid w:val="00C878F1"/>
    <w:rsid w:val="00D05E92"/>
    <w:rsid w:val="00D6114B"/>
    <w:rsid w:val="00D647DB"/>
    <w:rsid w:val="00DF6838"/>
    <w:rsid w:val="00E24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F2C"/>
    <w:pPr>
      <w:ind w:left="720"/>
      <w:contextualSpacing/>
    </w:pPr>
  </w:style>
  <w:style w:type="paragraph" w:styleId="a4">
    <w:name w:val="Balloon Text"/>
    <w:basedOn w:val="a"/>
    <w:link w:val="a5"/>
    <w:uiPriority w:val="99"/>
    <w:semiHidden/>
    <w:unhideWhenUsed/>
    <w:rsid w:val="000B4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F2C"/>
    <w:pPr>
      <w:ind w:left="720"/>
      <w:contextualSpacing/>
    </w:pPr>
  </w:style>
  <w:style w:type="paragraph" w:styleId="a4">
    <w:name w:val="Balloon Text"/>
    <w:basedOn w:val="a"/>
    <w:link w:val="a5"/>
    <w:uiPriority w:val="99"/>
    <w:semiHidden/>
    <w:unhideWhenUsed/>
    <w:rsid w:val="000B4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2020-12-04T13:12:00Z</cp:lastPrinted>
  <dcterms:created xsi:type="dcterms:W3CDTF">2020-12-03T12:51:00Z</dcterms:created>
  <dcterms:modified xsi:type="dcterms:W3CDTF">2020-12-04T13:12:00Z</dcterms:modified>
</cp:coreProperties>
</file>